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21" w:rsidRPr="00853121" w:rsidRDefault="00853121" w:rsidP="00853121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Извещение о проведен</w:t>
      </w:r>
      <w:proofErr w:type="gramStart"/>
      <w:r w:rsidRPr="00853121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ии ау</w:t>
      </w:r>
      <w:proofErr w:type="gramEnd"/>
      <w:r w:rsidRPr="00853121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кциона</w:t>
      </w:r>
    </w:p>
    <w:p w:rsidR="00853121" w:rsidRPr="00853121" w:rsidRDefault="00853121" w:rsidP="00853121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на заключение договора аренды земельного участка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Организатор аукциона: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Администрация Краснопартизанского муниципального района Саратовской области.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Аукцион, открытый по составу участников и по форме подачи предложений о цене</w:t>
      </w:r>
    </w:p>
    <w:p w:rsidR="00853121" w:rsidRPr="00853121" w:rsidRDefault="00853121" w:rsidP="00853121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Уполномоченный орган и реквизиты решения о проведен</w:t>
      </w:r>
      <w:proofErr w:type="gramStart"/>
      <w:r w:rsidRPr="00853121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ии ау</w:t>
      </w:r>
      <w:proofErr w:type="gramEnd"/>
      <w:r w:rsidRPr="00853121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кциона: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Распоряжение администрации Краснопартизанского муниципального района Саратовской области от 01 февраля 2019 года №25.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Организатор аукциона вправе отказаться от проведения аукциона не позднее, чем за пятнадцать дней до дня проведения аукциона.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853121" w:rsidRPr="00853121" w:rsidRDefault="00853121" w:rsidP="00853121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Место, дата, время и порядок проведения аукциона: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Проведение аукциона назначено на 11 часов 00 минут по Московскому  времени, 11 марта 2019 года по адресу: 413540, Саратовская область, Краснопартизанский район, р.п. Горный, ул. Чапаевская, д.30, актовый зал.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proofErr w:type="gramStart"/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Аукцион проводится в соответствии с требованиями ст. 39.11, ст. 39.12 Земельного кодекса Российской Федерации от 25.10.2001 г.. Торги проводятся в указанном в извещении о проведении торгов месте, в соответствующие день и час.</w:t>
      </w:r>
      <w:proofErr w:type="gramEnd"/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 xml:space="preserve"> Аукцион проводится в следующем порядке: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а) аукцион ведет аукционист;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б) аукцион начинается с оглашения аукционистом наименования, основных характеристик и начальной цены, "шага аукциона" и порядка проведения аукциона.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 xml:space="preserve">в) начальная цена аукциона </w:t>
      </w:r>
      <w:proofErr w:type="gramStart"/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заявляется</w:t>
      </w:r>
      <w:proofErr w:type="gramEnd"/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 xml:space="preserve"> участниками поднятием карточки. Также каждая последующая цена, превышающая предыдущую цену на «шаг аукциона» </w:t>
      </w:r>
      <w:proofErr w:type="gramStart"/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заявляется</w:t>
      </w:r>
      <w:proofErr w:type="gramEnd"/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 xml:space="preserve"> участниками поднятием карточки. При оглашении цены поднятая участником карточка будет свидетельствовать о соглашении с объявленной ценой. После оглашения № (номера) поднятой участником карточки, карточка опускается;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г)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аукциона";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д) при отсутствии участников аукциона, готовых заключить договор аренды земельного участка в соответствии с названным аукционистом ценой, аукционист повторяет эту цену 3 раза. 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е) по завершен</w:t>
      </w:r>
      <w:proofErr w:type="gramStart"/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ии ау</w:t>
      </w:r>
      <w:proofErr w:type="gramEnd"/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кциона аукционист объявляет о цене аренды земельного участка, называет номер карточки победителя аукциона.</w:t>
      </w:r>
    </w:p>
    <w:p w:rsidR="00853121" w:rsidRPr="00853121" w:rsidRDefault="00853121" w:rsidP="00853121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Предмет аукциона:</w:t>
      </w:r>
    </w:p>
    <w:p w:rsidR="00853121" w:rsidRPr="00853121" w:rsidRDefault="00853121" w:rsidP="00853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53121">
        <w:rPr>
          <w:rFonts w:ascii="Verdana" w:eastAsia="Times New Roman" w:hAnsi="Verdana" w:cs="Times New Roman"/>
          <w:color w:val="000000"/>
          <w:sz w:val="18"/>
          <w:szCs w:val="18"/>
        </w:rPr>
        <w:t xml:space="preserve">Заключение договора аренды земельного участка. Местоположение земельного участка: </w:t>
      </w:r>
      <w:proofErr w:type="gramStart"/>
      <w:r w:rsidRPr="00853121">
        <w:rPr>
          <w:rFonts w:ascii="Verdana" w:eastAsia="Times New Roman" w:hAnsi="Verdana" w:cs="Times New Roman"/>
          <w:color w:val="000000"/>
          <w:sz w:val="18"/>
          <w:szCs w:val="18"/>
        </w:rPr>
        <w:t>Саратовская область, р-н Краснопартизанский, Рукопольское муниципальное образование, с. Рукополь, ул. Урожайная площадью 5 000 кв. м., кадастровый номер земельного участка: 64:18:030501:646, права на земельный участок не зарегистрированы, земельный участок образован из земель, государственная собственность на которые не разграничена, разрешенное использование: склады, принадлежность земельного участка к определенной категории земель: земли населённых пунктов.</w:t>
      </w:r>
      <w:proofErr w:type="gramEnd"/>
      <w:r w:rsidRPr="00853121">
        <w:rPr>
          <w:rFonts w:ascii="Verdana" w:eastAsia="Times New Roman" w:hAnsi="Verdana" w:cs="Times New Roman"/>
          <w:color w:val="000000"/>
          <w:sz w:val="18"/>
          <w:szCs w:val="18"/>
        </w:rPr>
        <w:t xml:space="preserve"> Границы земельного участка определены кадастровым паспортом земельного участка.</w:t>
      </w:r>
    </w:p>
    <w:p w:rsidR="00853121" w:rsidRPr="00853121" w:rsidRDefault="00853121" w:rsidP="00853121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Параметры разрешенного строительства объекта капитального строительства: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В соответствии с Правилами землепользования и застройки Рукопольского муниципального образования Краснопартизанского муниципального района Саратовской области (решением Сельского Совета Рукопольского муниципального образования от 30.12.2016 года №221) не подлежит установлению</w:t>
      </w:r>
    </w:p>
    <w:p w:rsidR="00853121" w:rsidRPr="00853121" w:rsidRDefault="00853121" w:rsidP="00853121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Технические условия подключения (технологического присоединения) объекта к сетям инженерно-технического обеспечения и плата за подключение (технологическое присоединение):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lastRenderedPageBreak/>
        <w:t xml:space="preserve">1.Технические условия подключения электроснабжение данного земельного участка имеются. </w:t>
      </w:r>
      <w:proofErr w:type="gramStart"/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Ближайшие сети классом напряжения 10 кВ находятся на расстоянии около 100 м.  Заявку на технологическое присоединение необходимо подать в Сетевую организацию, с указанием необходимой мощности, класса напряжения и категории надежности в строгом соответствии с требованиями «Правил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</w:t>
      </w:r>
      <w:proofErr w:type="gramEnd"/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 xml:space="preserve"> электрическим сетям», </w:t>
      </w:r>
      <w:proofErr w:type="gramStart"/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утвержденных</w:t>
      </w:r>
      <w:proofErr w:type="gramEnd"/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 xml:space="preserve"> Постановлением Правительства Российской Федерации № 861 от 27 декабря 2004 года.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Расчет платы за техническое присоединение энергопринимающих устройств будет произведен в соответствии с утвержденным на момент подачи заявки Постановлением Комитета государственного регулирования тарифов Саратовской области.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- срок действия технических условий для присоединения к электрическим сетям составляет не менее 2-х лет.</w:t>
      </w:r>
    </w:p>
    <w:p w:rsidR="00853121" w:rsidRPr="00853121" w:rsidRDefault="00853121" w:rsidP="008531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53121">
        <w:rPr>
          <w:rFonts w:ascii="Verdana" w:eastAsia="Times New Roman" w:hAnsi="Verdana" w:cs="Times New Roman"/>
          <w:color w:val="000000"/>
          <w:sz w:val="18"/>
          <w:szCs w:val="18"/>
        </w:rPr>
        <w:t>Отсутствует возможность подключения к сетям водоснабжения,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водоотведения, в связи с отсутствием централизованных сетей водоснабжения. 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выгреб.</w:t>
      </w:r>
    </w:p>
    <w:p w:rsidR="00853121" w:rsidRPr="00853121" w:rsidRDefault="00853121" w:rsidP="008531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53121">
        <w:rPr>
          <w:rFonts w:ascii="Verdana" w:eastAsia="Times New Roman" w:hAnsi="Verdana" w:cs="Times New Roman"/>
          <w:color w:val="000000"/>
          <w:sz w:val="18"/>
          <w:szCs w:val="18"/>
        </w:rPr>
        <w:t>Технические условия подключения к сети газораспределения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имеются. Стоимость работ по подключению объекта будет определена согласно Постановлению Правительства Российской Федерации от  30 декабря 2013г. №1314.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</w:p>
    <w:p w:rsidR="00853121" w:rsidRPr="00853121" w:rsidRDefault="00853121" w:rsidP="00853121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Начальная цена предмета аукциона: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Начальная цена предмета аукциона (годовой размер арендной платы) в соответствии с оценочным отчетом составляет 163 160 (сто шестьдесят три тысячи сто шестьдесят) рубля 00 копеек.</w:t>
      </w:r>
    </w:p>
    <w:p w:rsidR="00853121" w:rsidRPr="00853121" w:rsidRDefault="00853121" w:rsidP="00853121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Шаг аукциона: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Шаг аукциона – 4 894 (четыре тысячи восемьсот девяносто четыре) рубля 80 копеек, что составляет 3 % от годового размера арендной платы.</w:t>
      </w:r>
    </w:p>
    <w:p w:rsidR="00853121" w:rsidRPr="00853121" w:rsidRDefault="00853121" w:rsidP="00853121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Срок аренды земельного участка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Срок аренды земельного участка по договору аренды составляет 10 (десять) лет.</w:t>
      </w:r>
    </w:p>
    <w:p w:rsidR="00853121" w:rsidRPr="00853121" w:rsidRDefault="00853121" w:rsidP="00853121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Форма заявки на участие в аукционе, порядке ее приема, адрес места ее приема, дата и время начала и окончания приема заявок на участие в аукционе: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Форма заявки на участие в аукционе: приложение № 1 к настоящему Извещению о проведен</w:t>
      </w:r>
      <w:proofErr w:type="gramStart"/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ии ау</w:t>
      </w:r>
      <w:proofErr w:type="gramEnd"/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кциона.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ии ау</w:t>
      </w:r>
      <w:proofErr w:type="gramEnd"/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кциона срок следующие документы: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ии ау</w:t>
      </w:r>
      <w:proofErr w:type="gramEnd"/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2) копии документов, удостоверяющих личность заявителя (для граждан);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4) документы, подтверждающие внесение задатка.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Организатор аукциона не вправе требовать представление иных документов.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</w:t>
      </w:r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lastRenderedPageBreak/>
        <w:t>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Заявитель не допускается к участию в аукционе в следующих случаях: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 xml:space="preserve">2) </w:t>
      </w:r>
      <w:proofErr w:type="gramStart"/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не поступление</w:t>
      </w:r>
      <w:proofErr w:type="gramEnd"/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 xml:space="preserve"> задатка на дату рассмотрения заявок на участие в аукционе;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proofErr w:type="gramStart"/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Заявки на участие в аукционе подаются по рабочим дням (кроме праздничных дней и выходных дней субботы и воскресенья) с 8 февраля 2019 года с 07 час.00 мин. до 16 час.00 мин. по Московскому времени (перерыв на обед: с 12 час.00 мин. до 13 час. 00 мин. по Московскому времени) по адресу: 413540, Саратовская область, Краснопартизанский район, р</w:t>
      </w:r>
      <w:proofErr w:type="gramEnd"/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.п. Горный, ул. Чапаевская, дом 30, кабинет №2. Окончание приема заявок 4 марта 2019 года до 16 часов 00 минут по Московскому времени. Прием документов прекращается не ранее чем за пять дней до дня проведения аукциона.</w:t>
      </w:r>
    </w:p>
    <w:p w:rsidR="00853121" w:rsidRPr="00853121" w:rsidRDefault="00853121" w:rsidP="00853121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Дата рассмотрения заявок на участие в аукционе: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05.03.2019 г. в 11 часов 00 мин. по адресу: 413540, Саратовская область, Краснопартизанский район, р.п. Горный, ул. Чапаевская, дом 30, кабинет №2.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 w:rsidR="00853121" w:rsidRPr="00853121" w:rsidRDefault="00853121" w:rsidP="00853121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Осмотр земельного участка</w:t>
      </w:r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 </w:t>
      </w:r>
      <w:r w:rsidRPr="00853121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проводится: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Каждый вторник с 14:00 ч. до 16:00 ч. по Московскому  времени (08.02.2019 г.- 04.03.2019г.).</w:t>
      </w:r>
    </w:p>
    <w:p w:rsidR="00853121" w:rsidRPr="00853121" w:rsidRDefault="00853121" w:rsidP="00853121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 xml:space="preserve">Размер задатка, </w:t>
      </w:r>
      <w:proofErr w:type="gramStart"/>
      <w:r w:rsidRPr="00853121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порядке</w:t>
      </w:r>
      <w:proofErr w:type="gramEnd"/>
      <w:r w:rsidRPr="00853121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 xml:space="preserve"> его внесения участниками аукциона и возврата им задатка, банковских реквизитах счета для перечисления задатка: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 xml:space="preserve">Участники аукциона вносят задаток в размере 32 632 (тридцать две тысячи шестьсот тридцать два) рубля 00 копеек (20% начальной цены) на текущий счет Продавца - № 40302810863113000017, ИНН 6418009056, КПП 641801001, БИК 046311001 наименование получателя: УФК по Саратовской области (Администрация Краснопартизанского муниципального района Саратовской области; </w:t>
      </w:r>
      <w:proofErr w:type="gramStart"/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л</w:t>
      </w:r>
      <w:proofErr w:type="gramEnd"/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/с 05603036080), назначение платежа: перечисление задатка для участия в аукционе. Задаток должен поступить на счет Продавца не позднее 05.03.2019 г.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b/>
          <w:bCs/>
          <w:i/>
          <w:iCs/>
          <w:color w:val="232323"/>
          <w:sz w:val="18"/>
          <w:szCs w:val="18"/>
        </w:rPr>
        <w:t>Порядок возврата задатка участникам аукциона: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 </w:t>
      </w:r>
      <w:hyperlink r:id="rId6" w:anchor="p1099" w:history="1">
        <w:r w:rsidRPr="00853121">
          <w:rPr>
            <w:rFonts w:ascii="Verdana" w:eastAsia="Times New Roman" w:hAnsi="Verdana" w:cs="Times New Roman"/>
            <w:color w:val="1997FB"/>
            <w:sz w:val="18"/>
            <w:szCs w:val="18"/>
          </w:rPr>
          <w:t>пунктом 13</w:t>
        </w:r>
      </w:hyperlink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, </w:t>
      </w:r>
      <w:hyperlink r:id="rId7" w:anchor="p1100" w:history="1">
        <w:r w:rsidRPr="00853121">
          <w:rPr>
            <w:rFonts w:ascii="Verdana" w:eastAsia="Times New Roman" w:hAnsi="Verdana" w:cs="Times New Roman"/>
            <w:color w:val="1997FB"/>
            <w:sz w:val="18"/>
            <w:szCs w:val="18"/>
          </w:rPr>
          <w:t>14</w:t>
        </w:r>
      </w:hyperlink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 или </w:t>
      </w:r>
      <w:hyperlink r:id="rId8" w:anchor="p1112" w:history="1">
        <w:r w:rsidRPr="00853121">
          <w:rPr>
            <w:rFonts w:ascii="Verdana" w:eastAsia="Times New Roman" w:hAnsi="Verdana" w:cs="Times New Roman"/>
            <w:color w:val="1997FB"/>
            <w:sz w:val="18"/>
            <w:szCs w:val="18"/>
          </w:rPr>
          <w:t>20</w:t>
        </w:r>
      </w:hyperlink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 статьи 39.12 ЗК РФ, засчитывается в уплату арендной платы приобретаемого земельного участка. Задатки, внесенные этими лицами, не заключившими в установленном статьей 39.12 ЗК РФ порядке договора аренды вследствие уклонения от заключения указанных договоров, не возвращаются.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proofErr w:type="gramStart"/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Более подробная информация о торгах, бланки заявок на участие в аукционах, проект договора аренды земельного участка размещены в извещении о проведении аукциона на официальном сайте Российской Федерации, определенном для размещения информации о проведении торгов по адресу: </w:t>
      </w:r>
      <w:hyperlink r:id="rId9" w:history="1">
        <w:r w:rsidRPr="00853121">
          <w:rPr>
            <w:rFonts w:ascii="Verdana" w:eastAsia="Times New Roman" w:hAnsi="Verdana" w:cs="Times New Roman"/>
            <w:color w:val="1997FB"/>
            <w:sz w:val="18"/>
            <w:szCs w:val="18"/>
          </w:rPr>
          <w:t>http://www.torgi.gov.ru</w:t>
        </w:r>
      </w:hyperlink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 xml:space="preserve"> и сайте Продавца в информационно-коммуникационной сети </w:t>
      </w:r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lastRenderedPageBreak/>
        <w:t>«Интернет» по адресу: http://adminkmr.ru/index.php?option=com_content&amp;view=article</w:t>
      </w:r>
      <w:proofErr w:type="gramEnd"/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&amp;id=1286&amp;Itemid=260.</w:t>
      </w:r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53121">
        <w:rPr>
          <w:rFonts w:ascii="Verdana" w:eastAsia="Times New Roman" w:hAnsi="Verdana" w:cs="Times New Roman"/>
          <w:color w:val="232323"/>
          <w:sz w:val="18"/>
          <w:szCs w:val="18"/>
        </w:rPr>
        <w:t>Подробную информацию можно получить в Управлении экономики, земельно – имущественных отношений и инвестиций администрации Краснопартизанского муниципального района Саратовской области по адресу п. Горный ул. Чапаевская д.30, кабинет №2 или по телефону 2-14-32, а также направить письменное обращение на электронный адрес: </w:t>
      </w:r>
      <w:hyperlink r:id="rId10" w:history="1">
        <w:r w:rsidRPr="00853121">
          <w:rPr>
            <w:rFonts w:ascii="Verdana" w:eastAsia="Times New Roman" w:hAnsi="Verdana" w:cs="Times New Roman"/>
            <w:color w:val="1997FB"/>
            <w:sz w:val="18"/>
            <w:szCs w:val="18"/>
          </w:rPr>
          <w:t>partizanmr@mail.ru</w:t>
        </w:r>
      </w:hyperlink>
    </w:p>
    <w:p w:rsidR="00853121" w:rsidRPr="00853121" w:rsidRDefault="00853121" w:rsidP="00853121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hyperlink r:id="rId11" w:history="1">
        <w:r w:rsidRPr="00853121">
          <w:rPr>
            <w:rFonts w:ascii="Verdana" w:eastAsia="Times New Roman" w:hAnsi="Verdana" w:cs="Times New Roman"/>
            <w:color w:val="1997FB"/>
            <w:sz w:val="18"/>
            <w:szCs w:val="18"/>
          </w:rPr>
          <w:t>Проект договора аренды</w:t>
        </w:r>
      </w:hyperlink>
    </w:p>
    <w:p w:rsidR="00853121" w:rsidRPr="00853121" w:rsidRDefault="00853121" w:rsidP="00853121">
      <w:pPr>
        <w:spacing w:before="75" w:after="75" w:line="240" w:lineRule="auto"/>
        <w:jc w:val="both"/>
        <w:rPr>
          <w:rFonts w:ascii="Verdana" w:eastAsia="Times New Roman" w:hAnsi="Verdana" w:cs="Times New Roman"/>
          <w:color w:val="232323"/>
          <w:sz w:val="18"/>
          <w:szCs w:val="18"/>
        </w:rPr>
      </w:pPr>
      <w:hyperlink r:id="rId12" w:history="1">
        <w:r w:rsidRPr="00853121">
          <w:rPr>
            <w:rFonts w:ascii="Verdana" w:eastAsia="Times New Roman" w:hAnsi="Verdana" w:cs="Times New Roman"/>
            <w:color w:val="1997FB"/>
            <w:sz w:val="18"/>
            <w:szCs w:val="18"/>
          </w:rPr>
          <w:t>Акт приема-передачи</w:t>
        </w:r>
      </w:hyperlink>
    </w:p>
    <w:p w:rsidR="00853121" w:rsidRPr="00853121" w:rsidRDefault="00853121" w:rsidP="00853121">
      <w:pPr>
        <w:spacing w:before="75" w:after="75" w:line="240" w:lineRule="auto"/>
        <w:jc w:val="both"/>
        <w:rPr>
          <w:rFonts w:ascii="Verdana" w:eastAsia="Times New Roman" w:hAnsi="Verdana" w:cs="Times New Roman"/>
          <w:color w:val="232323"/>
          <w:sz w:val="18"/>
          <w:szCs w:val="18"/>
        </w:rPr>
      </w:pPr>
      <w:hyperlink r:id="rId13" w:history="1">
        <w:r w:rsidRPr="00853121">
          <w:rPr>
            <w:rFonts w:ascii="Verdana" w:eastAsia="Times New Roman" w:hAnsi="Verdana" w:cs="Times New Roman"/>
            <w:color w:val="1997FB"/>
            <w:sz w:val="18"/>
            <w:szCs w:val="18"/>
          </w:rPr>
          <w:t>Форма заявки</w:t>
        </w:r>
      </w:hyperlink>
    </w:p>
    <w:p w:rsidR="004C29CE" w:rsidRDefault="004C29CE">
      <w:bookmarkStart w:id="0" w:name="_GoBack"/>
      <w:bookmarkEnd w:id="0"/>
    </w:p>
    <w:sectPr w:rsidR="004C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B44"/>
    <w:multiLevelType w:val="multilevel"/>
    <w:tmpl w:val="4B0E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61399"/>
    <w:multiLevelType w:val="multilevel"/>
    <w:tmpl w:val="278EE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B60B5"/>
    <w:multiLevelType w:val="multilevel"/>
    <w:tmpl w:val="A24A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21"/>
    <w:rsid w:val="004C29CE"/>
    <w:rsid w:val="0085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3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3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3579/?frame=7" TargetMode="External"/><Relationship Id="rId13" Type="http://schemas.openxmlformats.org/officeDocument/2006/relationships/hyperlink" Target="http://gornyi.sarmo.ru/images/doc/%D0%A4%D0%BE%D1%80%D0%BC%D0%B0%20%D0%B7%D0%B0%D1%8F%D0%B2%D0%BA%D0%B8%20%D1%84%D0%B5%D0%B2%D1%80%D0%B0%D0%BB%D1%8C.r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73579/?frame=7" TargetMode="External"/><Relationship Id="rId12" Type="http://schemas.openxmlformats.org/officeDocument/2006/relationships/hyperlink" Target="http://gornyi.sarmo.ru/images/doc/%D0%90%D0%BA%D1%82%20%D0%BF%D1%80%D0%B8%D0%B5%D0%BC%D0%B0%20%D0%BF%D0%B5%D1%80%D0%B5%D0%B4%D0%B0%D1%87%D0%B8%20%D1%84%D0%B5%D0%B2%D1%80%D0%B0%D0%BB%D1%8C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3579/?frame=7" TargetMode="External"/><Relationship Id="rId11" Type="http://schemas.openxmlformats.org/officeDocument/2006/relationships/hyperlink" Target="http://gornyi.sarmo.ru/images/doc/%D0%9F%D1%80%D0%BE%D0%B5%D0%BA%D1%82%20%D0%B4%D0%BE%D0%B3%D0%BE%D0%B2%D0%BE%D1%80%D0%B0%20%D0%B0%D1%80%D0%B5%D0%BD%D0%B4%D1%8B%20%D1%84%D0%B5%D0%B2%D1%80%D0%B0%D0%BB%D1%8C.ra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rtizanm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1973</Words>
  <Characters>11247</Characters>
  <Application>Microsoft Office Word</Application>
  <DocSecurity>0</DocSecurity>
  <Lines>93</Lines>
  <Paragraphs>26</Paragraphs>
  <ScaleCrop>false</ScaleCrop>
  <Company/>
  <LinksUpToDate>false</LinksUpToDate>
  <CharactersWithSpaces>13194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2020-06-26T03:51:00Z</dcterms:created>
  <dcterms:modified xsi:type="dcterms:W3CDTF">2020-06-26T03:51:00Z</dcterms:modified>
</cp:coreProperties>
</file>