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>
    <v:background id="_x0000_s1025" o:bwmode="white" fillcolor="#c6d9f1 [671]" o:targetscreensize="1024,768">
      <v:fill color2="#dbe5f1 [660]" focus="100%" type="gradientRadial">
        <o:fill v:ext="view" type="gradientCenter"/>
      </v:fill>
    </v:background>
  </w:background>
  <w:body>
    <w:p w:rsidR="004F4E34" w:rsidRDefault="00EF16B0" w:rsidP="00F524E0">
      <w:pPr>
        <w:tabs>
          <w:tab w:val="left" w:pos="65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280670</wp:posOffset>
                </wp:positionV>
                <wp:extent cx="9665970" cy="1282700"/>
                <wp:effectExtent l="76200" t="76200" r="11430" b="12700"/>
                <wp:wrapNone/>
                <wp:docPr id="70" name="Прямоугольник: скругленные углы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5970" cy="1282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0000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100FCD" w:rsidRPr="00E46EC1" w:rsidRDefault="00100FCD" w:rsidP="00E46E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96"/>
                                <w:szCs w:val="56"/>
                              </w:rPr>
                            </w:pPr>
                            <w:r w:rsidRPr="00E46EC1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96"/>
                                <w:szCs w:val="56"/>
                              </w:rPr>
                              <w:t xml:space="preserve">Бюджет для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96"/>
                                <w:szCs w:val="56"/>
                              </w:rPr>
                              <w:t>г</w:t>
                            </w:r>
                            <w:r w:rsidRPr="00E46EC1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96"/>
                                <w:szCs w:val="56"/>
                              </w:rPr>
                              <w:t>раждан</w:t>
                            </w:r>
                          </w:p>
                          <w:p w:rsidR="00100FCD" w:rsidRDefault="00100FCD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0" o:spid="_x0000_s1026" style="position:absolute;left:0;text-align:left;margin-left:32.05pt;margin-top:22.1pt;width:761.1pt;height:10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" fillcolor="#95b3d7" strokecolor="#376092">
                <v:fill color2="#dce6f2" rotate="t" focus="100%" type="gradient"/>
                <v:shadow on="t" type="double" color="black" opacity=".5" color2="shadow add(102)" offset="-3pt,-3pt" offset2="-6pt,-6pt"/>
                <v:textbox>
                  <w:txbxContent>
                    <w:p w:rsidR="00100FCD" w:rsidRPr="00E46EC1" w:rsidRDefault="00100FCD" w:rsidP="00E46EC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96"/>
                          <w:szCs w:val="56"/>
                        </w:rPr>
                      </w:pPr>
                      <w:r w:rsidRPr="00E46EC1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96"/>
                          <w:szCs w:val="56"/>
                        </w:rPr>
                        <w:t xml:space="preserve">Бюджет для </w:t>
                      </w:r>
                      <w:r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96"/>
                          <w:szCs w:val="56"/>
                        </w:rPr>
                        <w:t>г</w:t>
                      </w:r>
                      <w:r w:rsidRPr="00E46EC1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96"/>
                          <w:szCs w:val="56"/>
                        </w:rPr>
                        <w:t>раждан</w:t>
                      </w:r>
                    </w:p>
                    <w:p w:rsidR="00100FCD" w:rsidRDefault="00100FCD"/>
                  </w:txbxContent>
                </v:textbox>
              </v:roundrect>
            </w:pict>
          </mc:Fallback>
        </mc:AlternateContent>
      </w:r>
    </w:p>
    <w:p w:rsidR="00DF4284" w:rsidRDefault="00DF4284" w:rsidP="00630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4E34" w:rsidRDefault="004F4E34" w:rsidP="00AE4694">
      <w:pPr>
        <w:rPr>
          <w:rFonts w:ascii="Times New Roman" w:hAnsi="Times New Roman"/>
          <w:b/>
          <w:sz w:val="28"/>
          <w:szCs w:val="28"/>
        </w:rPr>
      </w:pPr>
    </w:p>
    <w:p w:rsidR="004F4E34" w:rsidRDefault="004F4E34" w:rsidP="006302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9C" w:rsidRDefault="00FD499F" w:rsidP="006302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F16B0"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035415" cy="946785"/>
                <wp:effectExtent l="1905" t="0" r="1905" b="63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3541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CD" w:rsidRPr="00982D08" w:rsidRDefault="00100FCD" w:rsidP="00E46EC1">
                            <w:pPr>
                              <w:pStyle w:val="af5"/>
                              <w:spacing w:before="0" w:beforeAutospacing="0" w:after="0" w:afterAutospacing="0"/>
                              <w:rPr>
                                <w:color w:val="548DD4" w:themeColor="text2" w:themeTint="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width:711.45pt;height:7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" filled="f" stroked="f">
                <o:lock v:ext="edit" shapetype="t"/>
                <v:textbox style="mso-fit-shape-to-text:t">
                  <w:txbxContent>
                    <w:p w:rsidR="00100FCD" w:rsidRPr="00982D08" w:rsidRDefault="00100FCD" w:rsidP="00E46EC1">
                      <w:pPr>
                        <w:pStyle w:val="af5"/>
                        <w:spacing w:before="0" w:beforeAutospacing="0" w:after="0" w:afterAutospacing="0"/>
                        <w:rPr>
                          <w:color w:val="548DD4" w:themeColor="text2" w:themeTint="99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E5DF8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E46EC1" w:rsidRDefault="00EF16B0" w:rsidP="00457007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344170</wp:posOffset>
                </wp:positionV>
                <wp:extent cx="7887335" cy="1322705"/>
                <wp:effectExtent l="76200" t="76200" r="18415" b="10795"/>
                <wp:wrapNone/>
                <wp:docPr id="69" name="Прямоугольник: скругленные углы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7335" cy="1322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3500000">
                            <a:srgbClr val="000000">
                              <a:alpha val="50000"/>
                            </a:srgbClr>
                          </a:prstShdw>
                        </a:effectLst>
                      </wps:spPr>
                      <wps:txbx>
                        <w:txbxContent>
                          <w:p w:rsidR="00100FCD" w:rsidRPr="00CB1C2A" w:rsidRDefault="00100FCD" w:rsidP="005B53A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  <w:t>проекту решения</w:t>
                            </w: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бюджета                                             Краснопартизанского муниципального района                    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на 2025</w:t>
                            </w: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год и плановый период 202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6</w:t>
                            </w: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32"/>
                                <w:szCs w:val="32"/>
                              </w:rPr>
                              <w:t>годов.</w:t>
                            </w:r>
                            <w:r w:rsidRPr="00CB1C2A"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  <w:p w:rsidR="00100FCD" w:rsidRDefault="00100FCD" w:rsidP="0070025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</w:p>
                          <w:p w:rsidR="00100FCD" w:rsidRPr="007129DA" w:rsidRDefault="00100FCD" w:rsidP="00E46EC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56"/>
                                <w:szCs w:val="56"/>
                              </w:rPr>
                            </w:pPr>
                            <w:r w:rsidRPr="007129DA">
                              <w:rPr>
                                <w:rFonts w:ascii="Times New Roman" w:hAnsi="Times New Roman"/>
                                <w:b/>
                                <w:color w:val="17365D" w:themeColor="text2" w:themeShade="BF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9" o:spid="_x0000_s1028" style="position:absolute;left:0;text-align:left;margin-left:73.1pt;margin-top:27.1pt;width:621.05pt;height:104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" fillcolor="#f2dbdb [661]" strokecolor="#365f91 [2404]">
                <v:shadow on="t" type="double" color="black" opacity=".5" color2="shadow add(102)" offset="-3pt,-3pt" offset2="-6pt,-6pt"/>
                <v:textbox>
                  <w:txbxContent>
                    <w:p w:rsidR="00100FCD" w:rsidRPr="00CB1C2A" w:rsidRDefault="00100FCD" w:rsidP="005B53A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  <w:t xml:space="preserve">к 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  <w:t>проекту решения</w:t>
                      </w: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  <w:t xml:space="preserve"> бюджета                                             Краснопартизанского муниципального района                                                             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>на 2025</w:t>
                      </w: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год и плановый период 202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>6</w:t>
                      </w: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 xml:space="preserve">7 </w:t>
                      </w: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32"/>
                          <w:szCs w:val="32"/>
                        </w:rPr>
                        <w:t>годов.</w:t>
                      </w:r>
                      <w:r w:rsidRPr="00CB1C2A"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  <w:t xml:space="preserve">  </w:t>
                      </w:r>
                    </w:p>
                    <w:p w:rsidR="00100FCD" w:rsidRDefault="00100FCD" w:rsidP="00700250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color w:val="17365D" w:themeColor="text2" w:themeShade="BF"/>
                          <w:sz w:val="56"/>
                          <w:szCs w:val="56"/>
                        </w:rPr>
                      </w:pPr>
                    </w:p>
                    <w:p w:rsidR="00100FCD" w:rsidRPr="007129DA" w:rsidRDefault="00100FCD" w:rsidP="00E46EC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56"/>
                          <w:szCs w:val="56"/>
                        </w:rPr>
                      </w:pPr>
                      <w:r w:rsidRPr="007129DA">
                        <w:rPr>
                          <w:rFonts w:ascii="Times New Roman" w:hAnsi="Times New Roman"/>
                          <w:b/>
                          <w:color w:val="17365D" w:themeColor="text2" w:themeShade="BF"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E46EC1" w:rsidRPr="00312C9C" w:rsidRDefault="00E46EC1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E46EC1" w:rsidRDefault="00E46EC1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36"/>
          <w:szCs w:val="36"/>
        </w:rPr>
      </w:pPr>
    </w:p>
    <w:p w:rsidR="00E46EC1" w:rsidRDefault="00E46EC1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36"/>
          <w:szCs w:val="36"/>
        </w:rPr>
      </w:pPr>
    </w:p>
    <w:p w:rsidR="00E46EC1" w:rsidRDefault="00E46EC1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36"/>
          <w:szCs w:val="36"/>
        </w:rPr>
      </w:pPr>
    </w:p>
    <w:p w:rsidR="00E46EC1" w:rsidRDefault="00E46EC1" w:rsidP="00312C9C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right"/>
        <w:rPr>
          <w:rFonts w:ascii="Times New Roman" w:hAnsi="Times New Roman"/>
          <w:b/>
          <w:sz w:val="36"/>
          <w:szCs w:val="36"/>
        </w:rPr>
      </w:pPr>
    </w:p>
    <w:p w:rsidR="00E46EC1" w:rsidRDefault="00BF10CD" w:rsidP="00BF10CD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sz w:val="36"/>
          <w:szCs w:val="36"/>
        </w:rPr>
      </w:pPr>
      <w:r>
        <w:rPr>
          <w:noProof/>
          <w:sz w:val="40"/>
          <w:lang w:eastAsia="ru-RU"/>
        </w:rPr>
        <w:drawing>
          <wp:inline distT="0" distB="0" distL="0" distR="0" wp14:anchorId="48F46BA4" wp14:editId="63D24885">
            <wp:extent cx="1744280" cy="2172987"/>
            <wp:effectExtent l="0" t="0" r="8890" b="0"/>
            <wp:docPr id="3" name="Рисунок 3" descr="C:\Documents and Settings\Владелец\Рабочий стол\ГЕРБЫ   ФОК\Краснопартизанский р-н-герб+в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Владелец\Рабочий стол\ГЕРБЫ   ФОК\Краснопартизанский р-н-герб+в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724" cy="220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EC1" w:rsidRPr="00494A47" w:rsidRDefault="00E46EC1" w:rsidP="00494A47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D04936" w:rsidRPr="00D04936" w:rsidRDefault="009E38BA" w:rsidP="00D04936">
      <w:pPr>
        <w:pStyle w:val="af5"/>
        <w:spacing w:before="154" w:beforeAutospacing="0" w:after="0" w:afterAutospacing="0" w:line="216" w:lineRule="auto"/>
        <w:jc w:val="center"/>
        <w:textAlignment w:val="baseline"/>
        <w:rPr>
          <w:b/>
          <w:bCs/>
          <w:color w:val="17365D" w:themeColor="text2" w:themeShade="BF"/>
          <w:sz w:val="44"/>
          <w:szCs w:val="44"/>
        </w:rPr>
      </w:pPr>
      <w:r w:rsidRPr="00D04936">
        <w:rPr>
          <w:rFonts w:eastAsiaTheme="minorEastAsia"/>
          <w:b/>
          <w:bCs/>
          <w:color w:val="17365D" w:themeColor="text2" w:themeShade="BF"/>
          <w:sz w:val="44"/>
          <w:szCs w:val="44"/>
        </w:rPr>
        <w:lastRenderedPageBreak/>
        <w:t>Бюджет для граждан разрабатывается в целях ознакомления граждан с основными положениями решени</w:t>
      </w:r>
      <w:r w:rsidR="00D04936" w:rsidRPr="00D04936">
        <w:rPr>
          <w:rFonts w:eastAsiaTheme="minorEastAsia"/>
          <w:b/>
          <w:bCs/>
          <w:color w:val="17365D" w:themeColor="text2" w:themeShade="BF"/>
          <w:sz w:val="44"/>
          <w:szCs w:val="44"/>
        </w:rPr>
        <w:t xml:space="preserve">я о бюджете Краснопартизанского </w:t>
      </w:r>
      <w:r w:rsidR="00F524E0">
        <w:rPr>
          <w:rFonts w:eastAsiaTheme="minorEastAsia"/>
          <w:b/>
          <w:bCs/>
          <w:color w:val="17365D" w:themeColor="text2" w:themeShade="BF"/>
          <w:sz w:val="44"/>
          <w:szCs w:val="44"/>
        </w:rPr>
        <w:t>муниципального района на 202</w:t>
      </w:r>
      <w:r w:rsidR="00BB3D87">
        <w:rPr>
          <w:rFonts w:eastAsiaTheme="minorEastAsia"/>
          <w:b/>
          <w:bCs/>
          <w:color w:val="17365D" w:themeColor="text2" w:themeShade="BF"/>
          <w:sz w:val="44"/>
          <w:szCs w:val="44"/>
        </w:rPr>
        <w:t>5</w:t>
      </w:r>
      <w:r w:rsidRPr="00D04936">
        <w:rPr>
          <w:rFonts w:eastAsiaTheme="minorEastAsia"/>
          <w:b/>
          <w:bCs/>
          <w:color w:val="17365D" w:themeColor="text2" w:themeShade="BF"/>
          <w:sz w:val="44"/>
          <w:szCs w:val="44"/>
        </w:rPr>
        <w:t xml:space="preserve"> год</w:t>
      </w:r>
      <w:r w:rsidR="00454BF3">
        <w:rPr>
          <w:rFonts w:eastAsiaTheme="minorEastAsia"/>
          <w:b/>
          <w:bCs/>
          <w:color w:val="17365D" w:themeColor="text2" w:themeShade="BF"/>
          <w:sz w:val="44"/>
          <w:szCs w:val="44"/>
        </w:rPr>
        <w:t xml:space="preserve"> и плановый период </w:t>
      </w:r>
      <w:r w:rsidR="00921AC0">
        <w:rPr>
          <w:rFonts w:eastAsiaTheme="minorEastAsia"/>
          <w:b/>
          <w:bCs/>
          <w:color w:val="17365D" w:themeColor="text2" w:themeShade="BF"/>
          <w:sz w:val="44"/>
          <w:szCs w:val="44"/>
        </w:rPr>
        <w:t>20</w:t>
      </w:r>
      <w:r w:rsidR="00F524E0">
        <w:rPr>
          <w:rFonts w:eastAsiaTheme="minorEastAsia"/>
          <w:b/>
          <w:bCs/>
          <w:color w:val="17365D" w:themeColor="text2" w:themeShade="BF"/>
          <w:sz w:val="44"/>
          <w:szCs w:val="44"/>
        </w:rPr>
        <w:t>2</w:t>
      </w:r>
      <w:r w:rsidR="00BB3D87">
        <w:rPr>
          <w:rFonts w:eastAsiaTheme="minorEastAsia"/>
          <w:b/>
          <w:bCs/>
          <w:color w:val="17365D" w:themeColor="text2" w:themeShade="BF"/>
          <w:sz w:val="44"/>
          <w:szCs w:val="44"/>
        </w:rPr>
        <w:t>6</w:t>
      </w:r>
      <w:r w:rsidR="00921AC0">
        <w:rPr>
          <w:rFonts w:eastAsiaTheme="minorEastAsia"/>
          <w:b/>
          <w:bCs/>
          <w:color w:val="17365D" w:themeColor="text2" w:themeShade="BF"/>
          <w:sz w:val="44"/>
          <w:szCs w:val="44"/>
        </w:rPr>
        <w:t xml:space="preserve"> и 202</w:t>
      </w:r>
      <w:r w:rsidR="00BB3D87">
        <w:rPr>
          <w:rFonts w:eastAsiaTheme="minorEastAsia"/>
          <w:b/>
          <w:bCs/>
          <w:color w:val="17365D" w:themeColor="text2" w:themeShade="BF"/>
          <w:sz w:val="44"/>
          <w:szCs w:val="44"/>
        </w:rPr>
        <w:t>7</w:t>
      </w:r>
      <w:r w:rsidR="00921AC0">
        <w:rPr>
          <w:rFonts w:eastAsiaTheme="minorEastAsia"/>
          <w:b/>
          <w:bCs/>
          <w:color w:val="17365D" w:themeColor="text2" w:themeShade="BF"/>
          <w:sz w:val="44"/>
          <w:szCs w:val="44"/>
        </w:rPr>
        <w:t xml:space="preserve"> годов </w:t>
      </w:r>
      <w:r w:rsidRPr="00D04936">
        <w:rPr>
          <w:rFonts w:eastAsiaTheme="minorEastAsia"/>
          <w:b/>
          <w:bCs/>
          <w:color w:val="17365D" w:themeColor="text2" w:themeShade="BF"/>
          <w:sz w:val="44"/>
          <w:szCs w:val="44"/>
        </w:rPr>
        <w:t>в доступной форме для широкого круга заинтересованных пользователей</w:t>
      </w:r>
      <w:r w:rsidR="00D04936" w:rsidRPr="00D04936">
        <w:rPr>
          <w:rFonts w:eastAsiaTheme="minorEastAsia"/>
          <w:b/>
          <w:bCs/>
          <w:color w:val="17365D" w:themeColor="text2" w:themeShade="BF"/>
          <w:sz w:val="44"/>
          <w:szCs w:val="44"/>
        </w:rPr>
        <w:t>.</w:t>
      </w:r>
      <w:r w:rsidR="00D04936" w:rsidRPr="00D04936">
        <w:rPr>
          <w:b/>
          <w:bCs/>
          <w:color w:val="17365D" w:themeColor="text2" w:themeShade="BF"/>
          <w:sz w:val="44"/>
          <w:szCs w:val="44"/>
        </w:rPr>
        <w:t xml:space="preserve"> </w:t>
      </w:r>
    </w:p>
    <w:p w:rsidR="00D04936" w:rsidRPr="00D04936" w:rsidRDefault="00D04936" w:rsidP="00D04936">
      <w:pPr>
        <w:pStyle w:val="af5"/>
        <w:spacing w:before="154" w:beforeAutospacing="0" w:after="0" w:afterAutospacing="0" w:line="216" w:lineRule="auto"/>
        <w:jc w:val="center"/>
        <w:textAlignment w:val="baseline"/>
        <w:rPr>
          <w:color w:val="17365D" w:themeColor="text2" w:themeShade="BF"/>
          <w:sz w:val="44"/>
          <w:szCs w:val="44"/>
        </w:rPr>
      </w:pPr>
      <w:r w:rsidRPr="00D04936">
        <w:rPr>
          <w:b/>
          <w:bCs/>
          <w:color w:val="17365D" w:themeColor="text2" w:themeShade="BF"/>
          <w:sz w:val="44"/>
          <w:szCs w:val="44"/>
        </w:rPr>
        <w:t>Бюджет Краснопартизанского муниципального района – это свод доходов и расходов на очередной финансовый год, ежегодно утверждаемый решением собрания депутатов Краснопартизанского муниципального района.</w:t>
      </w:r>
    </w:p>
    <w:p w:rsidR="009E38BA" w:rsidRPr="00D04936" w:rsidRDefault="009E38BA" w:rsidP="009E38BA">
      <w:pPr>
        <w:pStyle w:val="af5"/>
        <w:spacing w:before="154" w:beforeAutospacing="0" w:after="0" w:afterAutospacing="0" w:line="216" w:lineRule="auto"/>
        <w:jc w:val="center"/>
        <w:textAlignment w:val="baseline"/>
        <w:rPr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>
        <w:rPr>
          <w:rFonts w:ascii="Times New Roman" w:hAnsi="Times New Roman"/>
          <w:b/>
          <w:bCs/>
          <w:noProof/>
          <w:color w:val="C00000"/>
          <w:sz w:val="44"/>
          <w:szCs w:val="44"/>
          <w:lang w:eastAsia="ru-RU"/>
        </w:rPr>
        <w:drawing>
          <wp:anchor distT="0" distB="0" distL="63500" distR="63500" simplePos="0" relativeHeight="251743232" behindDoc="1" locked="0" layoutInCell="1" allowOverlap="1">
            <wp:simplePos x="0" y="0"/>
            <wp:positionH relativeFrom="margin">
              <wp:posOffset>5482590</wp:posOffset>
            </wp:positionH>
            <wp:positionV relativeFrom="paragraph">
              <wp:posOffset>22860</wp:posOffset>
            </wp:positionV>
            <wp:extent cx="4655185" cy="3347720"/>
            <wp:effectExtent l="0" t="0" r="0" b="5080"/>
            <wp:wrapTight wrapText="bothSides">
              <wp:wrapPolygon edited="0">
                <wp:start x="0" y="0"/>
                <wp:lineTo x="0" y="21510"/>
                <wp:lineTo x="21479" y="21510"/>
                <wp:lineTo x="21479" y="0"/>
                <wp:lineTo x="0" y="0"/>
              </wp:wrapPolygon>
            </wp:wrapTight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5185" cy="334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8C38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9E38BA" w:rsidRDefault="009E38BA" w:rsidP="00620C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D04936" w:rsidRDefault="00D04936" w:rsidP="00D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C00000"/>
          <w:sz w:val="44"/>
          <w:szCs w:val="44"/>
        </w:rPr>
      </w:pPr>
    </w:p>
    <w:p w:rsidR="005C574D" w:rsidRPr="005C574D" w:rsidRDefault="008C38BF" w:rsidP="00D049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</w:pPr>
      <w:r w:rsidRPr="008D470E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lastRenderedPageBreak/>
        <w:t>Бюджетный процесс – ежегодное фор</w:t>
      </w:r>
      <w:r w:rsidR="004F4E34">
        <w:rPr>
          <w:rFonts w:ascii="Times New Roman" w:hAnsi="Times New Roman"/>
          <w:b/>
          <w:bCs/>
          <w:color w:val="0F243E" w:themeColor="text2" w:themeShade="80"/>
          <w:sz w:val="44"/>
          <w:szCs w:val="44"/>
        </w:rPr>
        <w:t>мирование и исполнение бюджета</w:t>
      </w:r>
    </w:p>
    <w:p w:rsidR="00BF2FBB" w:rsidRDefault="008C38BF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 w:rsidRPr="008C3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41933" cy="6226222"/>
            <wp:effectExtent l="76200" t="57150" r="88265" b="13652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A562F" w:rsidRPr="005A562F" w:rsidRDefault="005A00DE" w:rsidP="005A562F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>Бюджет - это форма образования и расходования денежных средств, предназначенных для финансового обеспечения задач и функций государс</w:t>
      </w:r>
      <w:r w:rsidR="005A562F">
        <w:rPr>
          <w:rFonts w:ascii="Times New Roman" w:hAnsi="Times New Roman"/>
          <w:b/>
          <w:bCs/>
          <w:sz w:val="36"/>
          <w:szCs w:val="36"/>
        </w:rPr>
        <w:t xml:space="preserve">тва и местного самоуправления. </w:t>
      </w:r>
    </w:p>
    <w:p w:rsidR="005A562F" w:rsidRPr="000033DE" w:rsidRDefault="005A562F" w:rsidP="005A562F">
      <w:pPr>
        <w:tabs>
          <w:tab w:val="left" w:pos="5481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033DE">
        <w:rPr>
          <w:rFonts w:ascii="Times New Roman" w:hAnsi="Times New Roman"/>
          <w:b/>
          <w:sz w:val="40"/>
          <w:szCs w:val="40"/>
        </w:rPr>
        <w:t>Общие характеристики бюджетов</w:t>
      </w:r>
    </w:p>
    <w:p w:rsidR="005A562F" w:rsidRPr="000033DE" w:rsidRDefault="005A562F" w:rsidP="005A562F">
      <w:pPr>
        <w:tabs>
          <w:tab w:val="left" w:pos="5481"/>
        </w:tabs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0033DE">
        <w:rPr>
          <w:rFonts w:ascii="Times New Roman" w:hAnsi="Times New Roman"/>
          <w:b/>
          <w:sz w:val="40"/>
          <w:szCs w:val="40"/>
        </w:rPr>
        <w:t xml:space="preserve">Доходы – Расходы = Дефицит (Профицит) </w:t>
      </w:r>
    </w:p>
    <w:p w:rsidR="005A562F" w:rsidRDefault="00EF16B0" w:rsidP="005A562F">
      <w:pPr>
        <w:tabs>
          <w:tab w:val="left" w:pos="5481"/>
        </w:tabs>
        <w:spacing w:line="240" w:lineRule="auto"/>
        <w:jc w:val="center"/>
        <w:rPr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193040</wp:posOffset>
                </wp:positionV>
                <wp:extent cx="600075" cy="805180"/>
                <wp:effectExtent l="0" t="0" r="28575" b="13970"/>
                <wp:wrapNone/>
                <wp:docPr id="93" name="Стрелка: изогнута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805180"/>
                        </a:xfrm>
                        <a:prstGeom prst="ben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57E61" id="Стрелка: изогнутая 93" o:spid="_x0000_s1026" style="position:absolute;margin-left:257.1pt;margin-top:15.2pt;width:47.25pt;height:63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00075,805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" path="m,805180l,337542c,192549,117540,75009,262533,75009r187523,l450056,,600075,150019,450056,300038r,-75010l262533,225028v-62140,,-112514,50374,-112514,112514l150019,805180,,805180xe" fillcolor="#4f81bd" strokecolor="#385d8a" strokeweight="2pt">
                <v:path arrowok="t" o:connecttype="custom" o:connectlocs="0,805180;0,337542;262533,75009;450056,75009;450056,0;600075,150019;450056,300038;450056,225028;262533,225028;150019,337542;150019,805180;0,805180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7591425</wp:posOffset>
                </wp:positionH>
                <wp:positionV relativeFrom="paragraph">
                  <wp:posOffset>193040</wp:posOffset>
                </wp:positionV>
                <wp:extent cx="544830" cy="695960"/>
                <wp:effectExtent l="0" t="0" r="26670" b="27940"/>
                <wp:wrapNone/>
                <wp:docPr id="92" name="Стрелка: изогнута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" cy="695960"/>
                        </a:xfrm>
                        <a:prstGeom prst="bentArrow">
                          <a:avLst>
                            <a:gd name="adj1" fmla="val 25000"/>
                            <a:gd name="adj2" fmla="val 26252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88059" id="Стрелка: изогнутая 92" o:spid="_x0000_s1026" style="position:absolute;margin-left:597.75pt;margin-top:15.2pt;width:42.9pt;height:54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4830,695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" path="m,695960l,313288c,181644,106719,74925,238363,74925r170260,l408623,,544830,143029,408623,286058r,-74925l238363,211133v-56419,,-102156,45737,-102156,102156c136207,440846,136208,568403,136208,695960l,695960xe" fillcolor="#4f81bd" strokecolor="#385d8a" strokeweight="2pt">
                <v:path arrowok="t" o:connecttype="custom" o:connectlocs="0,695960;0,313288;238363,74925;408623,74925;408623,0;544830,143029;408623,286058;408623,211133;238363,211133;136207,313289;136208,695960;0,695960" o:connectangles="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137795</wp:posOffset>
                </wp:positionV>
                <wp:extent cx="381635" cy="995680"/>
                <wp:effectExtent l="0" t="0" r="18415" b="13970"/>
                <wp:wrapNone/>
                <wp:docPr id="91" name="Стрелка: развернута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995680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C9276" id="Стрелка: развернутая 91" o:spid="_x0000_s1026" style="position:absolute;margin-left:430.1pt;margin-top:10.85pt;width:30.05pt;height:78.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381635,995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" path="m,995680l,166965c,74753,74753,,166965,r,c259177,,333930,74753,333930,166965v,161462,1,322924,1,484386l381635,651351r-95409,95409l190818,651351r47704,l238522,166965v,-39520,-32037,-71557,-71557,-71557l166965,95409v-39520,,-71557,32037,-71557,71557c95408,443204,95409,719442,95409,995680l,995680xe" fillcolor="#4f81bd" strokecolor="#385d8a" strokeweight="2pt">
                <v:path arrowok="t" o:connecttype="custom" o:connectlocs="0,995680;0,166965;166965,0;166965,0;333930,166965;333931,651351;381635,651351;286226,746760;190818,651351;238522,651351;238522,166965;166965,95408;166965,95409;95408,166966;95409,995680;0,995680" o:connectangles="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68580</wp:posOffset>
                </wp:positionV>
                <wp:extent cx="408940" cy="927735"/>
                <wp:effectExtent l="0" t="0" r="10160" b="24765"/>
                <wp:wrapNone/>
                <wp:docPr id="90" name="Стрелка: развернута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940" cy="927735"/>
                        </a:xfrm>
                        <a:prstGeom prst="utur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69E00" id="Стрелка: развернутая 90" o:spid="_x0000_s1026" style="position:absolute;margin-left:58.25pt;margin-top:5.4pt;width:32.2pt;height:73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408940,927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" path="m,927735l,178911c,80101,80101,,178911,r,c277721,,357822,80101,357822,178911v,138218,1,276437,1,414655l408940,593566,306705,695801,204470,593566r51118,l255588,178911v,-42347,-34329,-76676,-76676,-76676l178911,102235v-42347,,-76676,34329,-76676,76676l102235,927735,,927735xe" fillcolor="#4f81bd" strokecolor="#385d8a" strokeweight="2pt">
                <v:path arrowok="t" o:connecttype="custom" o:connectlocs="0,927735;0,178911;178911,0;178911,0;357822,178911;357823,593566;408940,593566;306705,695801;204470,593566;255588,593566;255588,178911;178912,102235;178911,102235;102235,178911;102235,927735;0,927735" o:connectangles="0,0,0,0,0,0,0,0,0,0,0,0,0,0,0,0"/>
              </v:shape>
            </w:pict>
          </mc:Fallback>
        </mc:AlternateContent>
      </w:r>
    </w:p>
    <w:tbl>
      <w:tblPr>
        <w:tblpPr w:leftFromText="180" w:rightFromText="180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5A562F" w:rsidTr="002E1ECD">
        <w:trPr>
          <w:trHeight w:val="4251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62F" w:rsidRPr="00BE3F9F" w:rsidRDefault="005A562F" w:rsidP="002E1ECD">
            <w:pPr>
              <w:tabs>
                <w:tab w:val="left" w:pos="5481"/>
              </w:tabs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18288" distB="13462" distL="132588" distR="128651" simplePos="0" relativeHeight="251747328" behindDoc="0" locked="0" layoutInCell="1" allowOverlap="1">
                  <wp:simplePos x="0" y="0"/>
                  <wp:positionH relativeFrom="column">
                    <wp:posOffset>316738</wp:posOffset>
                  </wp:positionH>
                  <wp:positionV relativeFrom="paragraph">
                    <wp:posOffset>-1397</wp:posOffset>
                  </wp:positionV>
                  <wp:extent cx="1637411" cy="1705610"/>
                  <wp:effectExtent l="38100" t="57150" r="39370" b="46990"/>
                  <wp:wrapSquare wrapText="bothSides"/>
                  <wp:docPr id="89" name="Рисунок 89" descr="http://im2-tub-ru.yandex.net/i?id=420006276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 descr="http://im2-tub-ru.yandex.net/i?id=420006276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03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5A562F" w:rsidRPr="00BE3F9F" w:rsidRDefault="005A562F" w:rsidP="002E1ECD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62F" w:rsidRPr="00BE3F9F" w:rsidRDefault="005A562F" w:rsidP="002E1ECD">
            <w:pPr>
              <w:tabs>
                <w:tab w:val="left" w:pos="5481"/>
              </w:tabs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F75D9">
              <w:rPr>
                <w:noProof/>
                <w:lang w:eastAsia="ru-RU"/>
              </w:rPr>
              <w:drawing>
                <wp:inline distT="0" distB="0" distL="0" distR="0">
                  <wp:extent cx="1638935" cy="2480851"/>
                  <wp:effectExtent l="0" t="114300" r="0" b="72390"/>
                  <wp:docPr id="83" name="Рисунок 83" descr="http://im2-tub-ru.yandex.net/i?id=420006276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 descr="http://im2-tub-ru.yandex.net/i?id=420006276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935" cy="2480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isometricOffAxis2Left"/>
                            <a:lightRig rig="threePt" dir="t"/>
                          </a:scene3d>
                          <a:sp3d>
                            <a:bevelT w="114300" prst="artDeco"/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62F" w:rsidRPr="00BE3F9F" w:rsidRDefault="005A562F" w:rsidP="002E1ECD">
            <w:pPr>
              <w:tabs>
                <w:tab w:val="left" w:pos="5481"/>
              </w:tabs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CF75D9">
              <w:rPr>
                <w:noProof/>
                <w:lang w:eastAsia="ru-RU"/>
              </w:rPr>
              <w:drawing>
                <wp:inline distT="0" distB="0" distL="0" distR="0">
                  <wp:extent cx="1641769" cy="2489644"/>
                  <wp:effectExtent l="57150" t="38100" r="53975" b="44450"/>
                  <wp:docPr id="82" name="Рисунок 82" descr="http://im2-tub-ru.yandex.net/i?id=420006276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http://im2-tub-ru.yandex.net/i?id=420006276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24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 w="114300" prst="artDeco"/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BE3F9F">
              <w:rPr>
                <w:b/>
                <w:sz w:val="40"/>
                <w:szCs w:val="40"/>
              </w:rPr>
              <w:t xml:space="preserve">     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62F" w:rsidRPr="00BE3F9F" w:rsidRDefault="005A562F" w:rsidP="002E1ECD">
            <w:pPr>
              <w:tabs>
                <w:tab w:val="left" w:pos="5481"/>
              </w:tabs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anchor distT="97536" distB="80518" distL="114300" distR="114300" simplePos="0" relativeHeight="25174835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-1524</wp:posOffset>
                  </wp:positionV>
                  <wp:extent cx="1637665" cy="1705356"/>
                  <wp:effectExtent l="0" t="133350" r="0" b="123825"/>
                  <wp:wrapSquare wrapText="bothSides"/>
                  <wp:docPr id="88" name="Рисунок 88" descr="http://im2-tub-ru.yandex.net/i?id=420006276-11-72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http://im2-tub-ru.yandex.net/i?id=420006276-11-72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isometricOffAxis2Left"/>
                            <a:lightRig rig="threePt" dir="t"/>
                          </a:scene3d>
                          <a:sp3d>
                            <a:bevelT w="152400" h="50800" prst="softRound"/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3A1898" w:rsidP="005A562F">
      <w:pPr>
        <w:jc w:val="center"/>
        <w:rPr>
          <w:sz w:val="40"/>
          <w:szCs w:val="40"/>
        </w:rPr>
      </w:pPr>
    </w:p>
    <w:p w:rsidR="003A1898" w:rsidRDefault="00EF16B0" w:rsidP="003A1898">
      <w:pPr>
        <w:jc w:val="center"/>
        <w:rPr>
          <w:sz w:val="33"/>
          <w:szCs w:val="3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3072130</wp:posOffset>
                </wp:positionV>
                <wp:extent cx="3479800" cy="571500"/>
                <wp:effectExtent l="0" t="0" r="25400" b="285750"/>
                <wp:wrapNone/>
                <wp:docPr id="87" name="Облачко с текстом: прямоугольно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9800" cy="571500"/>
                        </a:xfrm>
                        <a:prstGeom prst="wedgeRectCallout">
                          <a:avLst>
                            <a:gd name="adj1" fmla="val -20234"/>
                            <a:gd name="adj2" fmla="val 95393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FCD" w:rsidRPr="00BE3F9F" w:rsidRDefault="00100FCD" w:rsidP="005A562F">
                            <w:pPr>
                              <w:pStyle w:val="af6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Дефицит</w:t>
                            </w:r>
                          </w:p>
                          <w:p w:rsidR="00100FCD" w:rsidRPr="00BE3F9F" w:rsidRDefault="00100FCD" w:rsidP="005A562F">
                            <w:pPr>
                              <w:pStyle w:val="af6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(расходы больше доходов)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87" o:spid="_x0000_s1029" type="#_x0000_t61" style="position:absolute;left:0;text-align:left;margin-left:46.45pt;margin-top:241.9pt;width:274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" adj="6429,31405" fillcolor="#8db3e2 [1311]" strokecolor="#385d8a" strokeweight="2pt">
                <v:path arrowok="t"/>
                <v:textbox>
                  <w:txbxContent>
                    <w:p w:rsidR="00100FCD" w:rsidRPr="00BE3F9F" w:rsidRDefault="00100FCD" w:rsidP="005A562F">
                      <w:pPr>
                        <w:pStyle w:val="af6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E3F9F">
                        <w:rPr>
                          <w:b/>
                          <w:color w:val="000000"/>
                          <w:sz w:val="32"/>
                          <w:szCs w:val="32"/>
                        </w:rPr>
                        <w:t>Дефицит</w:t>
                      </w:r>
                    </w:p>
                    <w:p w:rsidR="00100FCD" w:rsidRPr="00BE3F9F" w:rsidRDefault="00100FCD" w:rsidP="005A562F">
                      <w:pPr>
                        <w:pStyle w:val="af6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E3F9F">
                        <w:rPr>
                          <w:b/>
                          <w:color w:val="000000"/>
                          <w:sz w:val="32"/>
                          <w:szCs w:val="32"/>
                        </w:rPr>
                        <w:t>(расходы больше доходов)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4984115</wp:posOffset>
                </wp:positionH>
                <wp:positionV relativeFrom="paragraph">
                  <wp:posOffset>3072130</wp:posOffset>
                </wp:positionV>
                <wp:extent cx="3711575" cy="571500"/>
                <wp:effectExtent l="0" t="0" r="22225" b="285750"/>
                <wp:wrapNone/>
                <wp:docPr id="86" name="Облачко с текстом: прямоугольное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1575" cy="571500"/>
                        </a:xfrm>
                        <a:prstGeom prst="wedgeRectCallout">
                          <a:avLst>
                            <a:gd name="adj1" fmla="val -20833"/>
                            <a:gd name="adj2" fmla="val 95933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FCD" w:rsidRPr="00BE3F9F" w:rsidRDefault="00100FCD" w:rsidP="005A562F">
                            <w:pPr>
                              <w:pStyle w:val="af6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Профицит</w:t>
                            </w:r>
                          </w:p>
                          <w:p w:rsidR="00100FCD" w:rsidRPr="00BE3F9F" w:rsidRDefault="00100FCD" w:rsidP="005A562F">
                            <w:pPr>
                              <w:pStyle w:val="af6"/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E3F9F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(доходы больше расходов)</w:t>
                            </w:r>
                          </w:p>
                          <w:p w:rsidR="00100FCD" w:rsidRDefault="00100FCD" w:rsidP="005A562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Облачко с текстом: прямоугольное 86" o:spid="_x0000_s1030" type="#_x0000_t61" style="position:absolute;left:0;text-align:left;margin-left:392.45pt;margin-top:241.9pt;width:292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" adj="6300,31522" fillcolor="#8db3e2 [1311]" strokecolor="#385d8a" strokeweight="2pt">
                <v:path arrowok="t"/>
                <v:textbox>
                  <w:txbxContent>
                    <w:p w:rsidR="00100FCD" w:rsidRPr="00BE3F9F" w:rsidRDefault="00100FCD" w:rsidP="005A562F">
                      <w:pPr>
                        <w:pStyle w:val="af6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E3F9F">
                        <w:rPr>
                          <w:b/>
                          <w:color w:val="000000"/>
                          <w:sz w:val="32"/>
                          <w:szCs w:val="32"/>
                        </w:rPr>
                        <w:t>Профицит</w:t>
                      </w:r>
                    </w:p>
                    <w:p w:rsidR="00100FCD" w:rsidRPr="00BE3F9F" w:rsidRDefault="00100FCD" w:rsidP="005A562F">
                      <w:pPr>
                        <w:pStyle w:val="af6"/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E3F9F">
                        <w:rPr>
                          <w:b/>
                          <w:color w:val="000000"/>
                          <w:sz w:val="32"/>
                          <w:szCs w:val="32"/>
                        </w:rPr>
                        <w:t>(доходы больше расходов)</w:t>
                      </w:r>
                    </w:p>
                    <w:p w:rsidR="00100FCD" w:rsidRDefault="00100FCD" w:rsidP="005A562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A562F">
        <w:rPr>
          <w:sz w:val="40"/>
          <w:szCs w:val="40"/>
        </w:rPr>
        <w:t>Доходы</w:t>
      </w:r>
      <w:r w:rsidR="005A562F" w:rsidRPr="000C0761">
        <w:rPr>
          <w:sz w:val="33"/>
          <w:szCs w:val="33"/>
        </w:rPr>
        <w:t xml:space="preserve">                </w:t>
      </w:r>
      <w:r w:rsidR="005A562F">
        <w:rPr>
          <w:sz w:val="33"/>
          <w:szCs w:val="33"/>
        </w:rPr>
        <w:t xml:space="preserve">    </w:t>
      </w:r>
      <w:r w:rsidR="005A562F" w:rsidRPr="000C0761">
        <w:rPr>
          <w:sz w:val="40"/>
          <w:szCs w:val="40"/>
        </w:rPr>
        <w:t xml:space="preserve">Расходы      </w:t>
      </w:r>
      <w:r w:rsidR="005A562F">
        <w:rPr>
          <w:sz w:val="40"/>
          <w:szCs w:val="40"/>
        </w:rPr>
        <w:t xml:space="preserve">              </w:t>
      </w:r>
      <w:r w:rsidR="005A562F" w:rsidRPr="000C0761">
        <w:rPr>
          <w:sz w:val="40"/>
          <w:szCs w:val="40"/>
        </w:rPr>
        <w:t xml:space="preserve">  </w:t>
      </w:r>
      <w:r w:rsidR="005A562F">
        <w:rPr>
          <w:sz w:val="40"/>
          <w:szCs w:val="40"/>
        </w:rPr>
        <w:t xml:space="preserve">    </w:t>
      </w:r>
      <w:r w:rsidR="005A562F" w:rsidRPr="000C0761">
        <w:rPr>
          <w:sz w:val="40"/>
          <w:szCs w:val="40"/>
        </w:rPr>
        <w:t xml:space="preserve">             Доходы             </w:t>
      </w:r>
      <w:r w:rsidR="005A562F">
        <w:rPr>
          <w:sz w:val="40"/>
          <w:szCs w:val="40"/>
        </w:rPr>
        <w:t xml:space="preserve">    </w:t>
      </w:r>
      <w:r w:rsidR="005A562F" w:rsidRPr="000C0761">
        <w:rPr>
          <w:sz w:val="40"/>
          <w:szCs w:val="40"/>
        </w:rPr>
        <w:t xml:space="preserve">  Расходы</w:t>
      </w:r>
    </w:p>
    <w:p w:rsidR="005A562F" w:rsidRPr="003A1898" w:rsidRDefault="00EF16B0" w:rsidP="003A1898">
      <w:pPr>
        <w:jc w:val="center"/>
        <w:rPr>
          <w:sz w:val="33"/>
          <w:szCs w:val="3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4987925</wp:posOffset>
                </wp:positionH>
                <wp:positionV relativeFrom="paragraph">
                  <wp:posOffset>219075</wp:posOffset>
                </wp:positionV>
                <wp:extent cx="3935095" cy="1191260"/>
                <wp:effectExtent l="0" t="0" r="27305" b="2794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5095" cy="11912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FCD" w:rsidRPr="00BE3F9F" w:rsidRDefault="00100FCD" w:rsidP="005A562F">
                            <w:pPr>
                              <w:pStyle w:val="af6"/>
                              <w:rPr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BE3F9F">
                              <w:rPr>
                                <w:color w:val="000000"/>
                                <w:sz w:val="30"/>
                                <w:szCs w:val="30"/>
                              </w:rPr>
                              <w:t>При превышении доходов над расходами принимается решение, как их использовать (например, накапливать резервы, остатки, погашать ранее взятые кредиты)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1" style="position:absolute;left:0;text-align:left;margin-left:392.75pt;margin-top:17.25pt;width:309.85pt;height:9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" fillcolor="#fde9d9 [665]" strokecolor="#385d8a" strokeweight="2pt">
                <v:path arrowok="t"/>
                <v:textbox>
                  <w:txbxContent>
                    <w:p w:rsidR="00100FCD" w:rsidRPr="00BE3F9F" w:rsidRDefault="00100FCD" w:rsidP="005A562F">
                      <w:pPr>
                        <w:pStyle w:val="af6"/>
                        <w:rPr>
                          <w:color w:val="000000"/>
                          <w:sz w:val="30"/>
                          <w:szCs w:val="30"/>
                        </w:rPr>
                      </w:pPr>
                      <w:r w:rsidRPr="00BE3F9F">
                        <w:rPr>
                          <w:color w:val="000000"/>
                          <w:sz w:val="30"/>
                          <w:szCs w:val="30"/>
                        </w:rPr>
                        <w:t>При превышении доходов над расходами принимается решение, как их использовать (например, накапливать резервы, остатки, погашать ранее взятые кредиты)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308610</wp:posOffset>
                </wp:positionV>
                <wp:extent cx="3961765" cy="1071245"/>
                <wp:effectExtent l="0" t="0" r="19685" b="1460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1765" cy="10712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0FCD" w:rsidRPr="00471090" w:rsidRDefault="00100FCD" w:rsidP="005A562F">
                            <w:pPr>
                              <w:pStyle w:val="af6"/>
                              <w:rPr>
                                <w:sz w:val="30"/>
                                <w:szCs w:val="30"/>
                              </w:rPr>
                            </w:pPr>
                            <w:r w:rsidRPr="00471090">
                              <w:rPr>
                                <w:sz w:val="30"/>
                                <w:szCs w:val="30"/>
                              </w:rPr>
          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взять кредит)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32" style="position:absolute;left:0;text-align:left;margin-left:25.15pt;margin-top:24.3pt;width:311.95pt;height:84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" fillcolor="#fde9d9 [665]" strokecolor="#4f81bd" strokeweight="2pt">
                <v:path arrowok="t"/>
                <v:textbox>
                  <w:txbxContent>
                    <w:p w:rsidR="00100FCD" w:rsidRPr="00471090" w:rsidRDefault="00100FCD" w:rsidP="005A562F">
                      <w:pPr>
                        <w:pStyle w:val="af6"/>
                        <w:rPr>
                          <w:sz w:val="30"/>
                          <w:szCs w:val="30"/>
                        </w:rPr>
                      </w:pPr>
                      <w:r w:rsidRPr="00471090">
                        <w:rPr>
                          <w:sz w:val="30"/>
                          <w:szCs w:val="30"/>
                        </w:rPr>
                        <w:t xml:space="preserve">При превышении расходов над доходами принимается решение об источниках покрытия дефицита (например, использовать остатки средств на счете, взять кредит) </w:t>
                      </w:r>
                    </w:p>
                  </w:txbxContent>
                </v:textbox>
              </v:rect>
            </w:pict>
          </mc:Fallback>
        </mc:AlternateContent>
      </w:r>
      <w:r w:rsidR="005A562F">
        <w:rPr>
          <w:b/>
          <w:sz w:val="40"/>
          <w:szCs w:val="40"/>
        </w:rPr>
        <w:tab/>
      </w:r>
    </w:p>
    <w:p w:rsidR="005A562F" w:rsidRDefault="005A562F" w:rsidP="005A562F">
      <w:pPr>
        <w:tabs>
          <w:tab w:val="left" w:pos="5481"/>
        </w:tabs>
        <w:spacing w:line="240" w:lineRule="auto"/>
        <w:jc w:val="center"/>
        <w:rPr>
          <w:b/>
          <w:sz w:val="40"/>
          <w:szCs w:val="40"/>
        </w:rPr>
      </w:pPr>
    </w:p>
    <w:p w:rsidR="005A562F" w:rsidRPr="005A562F" w:rsidRDefault="005A562F" w:rsidP="005A562F">
      <w:pPr>
        <w:rPr>
          <w:sz w:val="30"/>
          <w:szCs w:val="30"/>
        </w:rPr>
      </w:pPr>
    </w:p>
    <w:p w:rsidR="00CC5858" w:rsidRDefault="00CC5858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E231C3" w:rsidRDefault="00EF16B0" w:rsidP="00E231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-128270</wp:posOffset>
                </wp:positionV>
                <wp:extent cx="10027920" cy="597535"/>
                <wp:effectExtent l="19050" t="19050" r="30480" b="31115"/>
                <wp:wrapNone/>
                <wp:docPr id="6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7920" cy="597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Pr="004F4E34" w:rsidRDefault="00100FCD" w:rsidP="005A00DE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Cs/>
                                <w:color w:val="auto"/>
                                <w:sz w:val="44"/>
                                <w:szCs w:val="32"/>
                              </w:rPr>
                            </w:pPr>
                            <w:r w:rsidRPr="00272417">
                              <w:rPr>
                                <w:b/>
                                <w:bCs/>
                                <w:iCs/>
                                <w:color w:val="auto"/>
                                <w:sz w:val="40"/>
                                <w:szCs w:val="40"/>
                              </w:rPr>
                              <w:t>ДОХОДЫ БЮДЖЕТА</w:t>
                            </w:r>
                            <w:r w:rsidRPr="00272417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Pr="005A00DE">
                              <w:rPr>
                                <w:b/>
                                <w:bCs/>
                                <w:i/>
                                <w:iCs/>
                                <w:color w:val="auto"/>
                                <w:sz w:val="36"/>
                                <w:szCs w:val="36"/>
                              </w:rPr>
                              <w:t>поступающие в бюджет денежные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4" o:spid="_x0000_s1033" type="#_x0000_t202" style="position:absolute;left:0;text-align:left;margin-left:1.6pt;margin-top:-10.1pt;width:789.6pt;height:47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" fillcolor="#c6d9f1 [671]" strokecolor="#548dd4 [1951]" strokeweight="4pt">
                <v:fill color2="#dbf4fd" rotate="t" focus="100%" type="gradient"/>
                <v:textbox>
                  <w:txbxContent>
                    <w:p w:rsidR="00100FCD" w:rsidRPr="004F4E34" w:rsidRDefault="00100FCD" w:rsidP="005A00DE">
                      <w:pPr>
                        <w:pStyle w:val="Default"/>
                        <w:jc w:val="center"/>
                        <w:rPr>
                          <w:b/>
                          <w:bCs/>
                          <w:iCs/>
                          <w:color w:val="auto"/>
                          <w:sz w:val="44"/>
                          <w:szCs w:val="32"/>
                        </w:rPr>
                      </w:pPr>
                      <w:r w:rsidRPr="00272417">
                        <w:rPr>
                          <w:b/>
                          <w:bCs/>
                          <w:iCs/>
                          <w:color w:val="auto"/>
                          <w:sz w:val="40"/>
                          <w:szCs w:val="40"/>
                        </w:rPr>
                        <w:t>ДОХОДЫ БЮДЖЕТА</w:t>
                      </w:r>
                      <w:r w:rsidRPr="00272417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 xml:space="preserve"> - </w:t>
                      </w:r>
                      <w:r w:rsidRPr="005A00DE">
                        <w:rPr>
                          <w:b/>
                          <w:bCs/>
                          <w:i/>
                          <w:iCs/>
                          <w:color w:val="auto"/>
                          <w:sz w:val="36"/>
                          <w:szCs w:val="36"/>
                        </w:rPr>
                        <w:t>поступающие в бюджет денежные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F16B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35730" cy="1012825"/>
                <wp:effectExtent l="19050" t="19050" r="11430" b="15875"/>
                <wp:wrapNone/>
                <wp:docPr id="6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730" cy="10128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Default="00100FCD" w:rsidP="00E231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C57D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Доходы бюджета </w:t>
                            </w:r>
                          </w:p>
                          <w:p w:rsidR="00100FCD" w:rsidRPr="00FC57DC" w:rsidRDefault="00100FCD" w:rsidP="00E231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C57DC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муниципально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го района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left:0;text-align:left;margin-left:0;margin-top:0;width:309.9pt;height:79.75pt;z-index:251680768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" fillcolor="#c6d9f1 [671]" strokecolor="#4f81bd" strokeweight="3pt">
                <v:fill color2="#dbf4fd" rotate="t" focus="100%" type="gradient"/>
                <v:textbox>
                  <w:txbxContent>
                    <w:p w:rsidR="00100FCD" w:rsidRDefault="00100FCD" w:rsidP="00E231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C57D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Доходы бюджета </w:t>
                      </w:r>
                    </w:p>
                    <w:p w:rsidR="00100FCD" w:rsidRPr="00FC57DC" w:rsidRDefault="00100FCD" w:rsidP="00E231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FC57DC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муниципально</w:t>
                      </w: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го района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F16B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304165</wp:posOffset>
                </wp:positionV>
                <wp:extent cx="617855" cy="635"/>
                <wp:effectExtent l="22860" t="0" r="33655" b="14605"/>
                <wp:wrapNone/>
                <wp:docPr id="62" name="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785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E979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51" o:spid="_x0000_s1026" type="#_x0000_t34" style="position:absolute;margin-left:5in;margin-top:23.95pt;width:48.65pt;height:.0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" adj="10789" strokecolor="#4f81bd" strokeweight="2.25pt"/>
            </w:pict>
          </mc:Fallback>
        </mc:AlternateContent>
      </w:r>
    </w:p>
    <w:p w:rsidR="00E231C3" w:rsidRDefault="00EF16B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1311909</wp:posOffset>
                </wp:positionH>
                <wp:positionV relativeFrom="paragraph">
                  <wp:posOffset>226060</wp:posOffset>
                </wp:positionV>
                <wp:extent cx="365760" cy="0"/>
                <wp:effectExtent l="11430" t="26670" r="26670" b="7620"/>
                <wp:wrapNone/>
                <wp:docPr id="6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A6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3" o:spid="_x0000_s1026" type="#_x0000_t32" style="position:absolute;margin-left:103.3pt;margin-top:17.8pt;width:28.8pt;height:0;rotation:-90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" strokecolor="#4f81bd" strokeweight="2.2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43179</wp:posOffset>
                </wp:positionV>
                <wp:extent cx="3385820" cy="0"/>
                <wp:effectExtent l="19050" t="19050" r="5080" b="19050"/>
                <wp:wrapNone/>
                <wp:docPr id="60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2A73F" id="AutoShape 102" o:spid="_x0000_s1026" type="#_x0000_t32" style="position:absolute;margin-left:117.7pt;margin-top:3.4pt;width:266.6pt;height:0;rotation:18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" strokecolor="#4f81bd" strokeweight="2.2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>
                <wp:simplePos x="0" y="0"/>
                <wp:positionH relativeFrom="column">
                  <wp:posOffset>8084184</wp:posOffset>
                </wp:positionH>
                <wp:positionV relativeFrom="paragraph">
                  <wp:posOffset>226060</wp:posOffset>
                </wp:positionV>
                <wp:extent cx="365760" cy="0"/>
                <wp:effectExtent l="11430" t="26670" r="26670" b="7620"/>
                <wp:wrapNone/>
                <wp:docPr id="5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87AA2" id="AutoShape 101" o:spid="_x0000_s1026" type="#_x0000_t32" style="position:absolute;margin-left:636.55pt;margin-top:17.8pt;width:28.8pt;height:0;rotation:-90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" strokecolor="#4f81bd" strokeweight="2.2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43179</wp:posOffset>
                </wp:positionV>
                <wp:extent cx="3385820" cy="0"/>
                <wp:effectExtent l="19050" t="19050" r="5080" b="19050"/>
                <wp:wrapNone/>
                <wp:docPr id="58" name="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1E7DE" id="_s1040" o:spid="_x0000_s1026" type="#_x0000_t32" style="position:absolute;margin-left:384.35pt;margin-top:3.4pt;width:266.6pt;height:0;rotation:18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" strokecolor="#4f81bd" strokeweight="2.25pt"/>
            </w:pict>
          </mc:Fallback>
        </mc:AlternateConten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F16B0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3242945" cy="4096385"/>
                <wp:effectExtent l="19050" t="19050" r="14605" b="18415"/>
                <wp:wrapNone/>
                <wp:docPr id="5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096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Pr="005F1E75" w:rsidRDefault="00100FCD" w:rsidP="00E231C3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Безвозмездные поступления: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дотации,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-субсидии,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-субвенции,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иные межбюджетные трансферты,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прочие безвозмездные поступления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8" o:spid="_x0000_s1035" type="#_x0000_t202" style="position:absolute;left:0;text-align:left;margin-left:535.85pt;margin-top:0;width:255.35pt;height:32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" fillcolor="#b8cce4 [1300]" strokecolor="#548dd4 [1951]" strokeweight="3pt">
                <v:fill color2="#cef0fc" rotate="t" angle="180" focus="100%" type="gradient"/>
                <v:textbox>
                  <w:txbxContent>
                    <w:p w:rsidR="00100FCD" w:rsidRPr="005F1E75" w:rsidRDefault="00100FCD" w:rsidP="00E231C3">
                      <w:pPr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Безвозмездные поступления: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дотации,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-субсидии,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-субвенции,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иные межбюджетные трансферты,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прочие безвозмездные поступления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0</wp:posOffset>
                </wp:positionV>
                <wp:extent cx="3345180" cy="4096385"/>
                <wp:effectExtent l="19050" t="19050" r="26670" b="18415"/>
                <wp:wrapNone/>
                <wp:docPr id="55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096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tx2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Pr="005F1E75" w:rsidRDefault="00100FCD" w:rsidP="00E231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Нен</w:t>
                            </w:r>
                            <w:r w:rsidRPr="005F1E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алоговые доходы: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доходы от использования муниципального имущества,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-плата за негативное воздействие на окружающую среду,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доходы от оказания платных услуг и компенсации затрат государства,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доходы от продажи материальных и нематериальных активов,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штрафы, санкции, возмещение ущерба,</w:t>
                            </w:r>
                          </w:p>
                          <w:p w:rsidR="00100FCD" w:rsidRPr="00203C12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203C12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прочие неналоговые доходы</w:t>
                            </w:r>
                          </w:p>
                          <w:p w:rsidR="00100FCD" w:rsidRPr="005F1E75" w:rsidRDefault="00100FCD" w:rsidP="00E231C3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00FCD" w:rsidRPr="005F1E75" w:rsidRDefault="00100FCD" w:rsidP="00E231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6" type="#_x0000_t202" style="position:absolute;left:0;text-align:left;margin-left:250.95pt;margin-top:0;width:263.4pt;height:322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" fillcolor="#c6d9f1 [671]" strokecolor="#548dd4 [1951]" strokeweight="3pt">
                <v:fill color2="#cef0fc" rotate="t" focus="100%" type="gradient"/>
                <v:textbox>
                  <w:txbxContent>
                    <w:p w:rsidR="00100FCD" w:rsidRPr="005F1E75" w:rsidRDefault="00100FCD" w:rsidP="00E231C3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Нен</w:t>
                      </w:r>
                      <w:r w:rsidRPr="005F1E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алоговые доходы: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доходы от использования муниципального имущества,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-плата за негативное воздействие на окружающую среду,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доходы от оказания платных услуг и компенсации затрат государства,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доходы от продажи материальных и нематериальных активов,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штрафы, санкции, возмещение ущерба,</w:t>
                      </w:r>
                    </w:p>
                    <w:p w:rsidR="00100FCD" w:rsidRPr="00203C12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203C12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прочие неналоговые доходы</w:t>
                      </w:r>
                    </w:p>
                    <w:p w:rsidR="00100FCD" w:rsidRPr="005F1E75" w:rsidRDefault="00100FCD" w:rsidP="00E231C3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100FCD" w:rsidRPr="005F1E75" w:rsidRDefault="00100FCD" w:rsidP="00E231C3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2921000" cy="4096385"/>
                <wp:effectExtent l="19050" t="19050" r="12700" b="18415"/>
                <wp:wrapNone/>
                <wp:docPr id="57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4096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Pr="005F1E75" w:rsidRDefault="00100FCD" w:rsidP="00E231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5F1E75"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>Налоговые доходы:</w:t>
                            </w:r>
                          </w:p>
                          <w:p w:rsidR="00100FCD" w:rsidRPr="00592D8D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92D8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налог на доходы физических лиц,</w:t>
                            </w:r>
                          </w:p>
                          <w:p w:rsidR="00100FCD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592D8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акцизы по подакцизным товарам,</w:t>
                            </w:r>
                          </w:p>
                          <w:p w:rsidR="00100FCD" w:rsidRPr="00592D8D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транспортный налог,</w:t>
                            </w:r>
                          </w:p>
                          <w:p w:rsidR="00100FCD" w:rsidRPr="00592D8D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налог, взимаемый в связи с применением патентной системы налогообложения,</w:t>
                            </w:r>
                          </w:p>
                          <w:p w:rsidR="00100FCD" w:rsidRPr="007D0E0A" w:rsidRDefault="00100FCD" w:rsidP="00E231C3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592D8D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592D8D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единый сельскохозяйственный налог, </w:t>
                            </w:r>
                          </w:p>
                          <w:p w:rsidR="00100FCD" w:rsidRPr="007D0E0A" w:rsidRDefault="00100FCD" w:rsidP="00E231C3">
                            <w:pPr>
                              <w:spacing w:after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7D0E0A">
                              <w:rPr>
                                <w:rFonts w:ascii="Times New Roman" w:eastAsia="Times New Roman" w:hAnsi="Times New Roman"/>
                                <w:sz w:val="32"/>
                                <w:szCs w:val="32"/>
                                <w:lang w:eastAsia="ru-RU"/>
                              </w:rPr>
                              <w:t>- государственная пошлина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7" type="#_x0000_t202" style="position:absolute;left:0;text-align:left;margin-left:5.95pt;margin-top:0;width:230pt;height:32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" fillcolor="#dbe5f1 [660]" strokecolor="#548dd4 [1951]" strokeweight="3pt">
                <v:fill color2="#cef0fc" rotate="t" angle="225" focus="100%" type="gradient"/>
                <v:textbox>
                  <w:txbxContent>
                    <w:p w:rsidR="00100FCD" w:rsidRPr="005F1E75" w:rsidRDefault="00100FCD" w:rsidP="00E231C3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  <w:r w:rsidRPr="005F1E75"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>Налоговые доходы:</w:t>
                      </w:r>
                    </w:p>
                    <w:p w:rsidR="00100FCD" w:rsidRPr="00592D8D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92D8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налог на доходы физических лиц,</w:t>
                      </w:r>
                    </w:p>
                    <w:p w:rsidR="00100FCD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592D8D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акцизы по подакцизным товарам,</w:t>
                      </w:r>
                    </w:p>
                    <w:p w:rsidR="00100FCD" w:rsidRPr="00592D8D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транспортный налог,</w:t>
                      </w:r>
                    </w:p>
                    <w:p w:rsidR="00100FCD" w:rsidRPr="00592D8D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налог, взимаемый в связи с применением патентной системы налогообложения,</w:t>
                      </w:r>
                    </w:p>
                    <w:p w:rsidR="00100FCD" w:rsidRPr="007D0E0A" w:rsidRDefault="00100FCD" w:rsidP="00E231C3">
                      <w:pPr>
                        <w:spacing w:after="0"/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eastAsia="ru-RU"/>
                        </w:rPr>
                      </w:pPr>
                      <w:r w:rsidRPr="00592D8D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- </w:t>
                      </w:r>
                      <w:r w:rsidRPr="00592D8D"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eastAsia="ru-RU"/>
                        </w:rPr>
                        <w:t xml:space="preserve">единый сельскохозяйственный налог, </w:t>
                      </w:r>
                    </w:p>
                    <w:p w:rsidR="00100FCD" w:rsidRPr="007D0E0A" w:rsidRDefault="00100FCD" w:rsidP="00E231C3">
                      <w:pPr>
                        <w:spacing w:after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7D0E0A">
                        <w:rPr>
                          <w:rFonts w:ascii="Times New Roman" w:eastAsia="Times New Roman" w:hAnsi="Times New Roman"/>
                          <w:sz w:val="32"/>
                          <w:szCs w:val="32"/>
                          <w:lang w:eastAsia="ru-RU"/>
                        </w:rPr>
                        <w:t>- государственная пошлина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231C3" w:rsidRPr="009327EE" w:rsidRDefault="00E231C3" w:rsidP="00E231C3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231C3" w:rsidRDefault="00E231C3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397FD4" w:rsidRPr="009B7FA4" w:rsidRDefault="00397FD4" w:rsidP="00E231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E231C3" w:rsidRDefault="00EF16B0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-141605</wp:posOffset>
                </wp:positionV>
                <wp:extent cx="9935210" cy="450215"/>
                <wp:effectExtent l="0" t="0" r="46990" b="64135"/>
                <wp:wrapNone/>
                <wp:docPr id="54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35210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2C009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</w:pPr>
                            <w:r w:rsidRPr="002C0090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РАСХОДЫ БЮДЖЕТА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sz w:val="40"/>
                                <w:szCs w:val="40"/>
                              </w:rPr>
                              <w:t>– выплачиваемые из бюджета денежные средства</w:t>
                            </w:r>
                          </w:p>
                          <w:p w:rsidR="00100FCD" w:rsidRDefault="00100F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4" o:spid="_x0000_s1038" style="position:absolute;left:0;text-align:left;margin-left:8.2pt;margin-top:-11.15pt;width:782.3pt;height:3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00FCD" w:rsidRPr="002C0090" w:rsidRDefault="00100FCD" w:rsidP="002C0090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</w:pPr>
                      <w:r w:rsidRPr="002C0090">
                        <w:rPr>
                          <w:rFonts w:ascii="Times New Roman" w:hAnsi="Times New Roman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РАСХОДЫ БЮДЖЕТА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sz w:val="40"/>
                          <w:szCs w:val="40"/>
                        </w:rPr>
                        <w:t>– выплачиваемые из бюджета денежные средства</w:t>
                      </w:r>
                    </w:p>
                    <w:p w:rsidR="00100FCD" w:rsidRDefault="00100FCD"/>
                  </w:txbxContent>
                </v:textbox>
              </v:roundrect>
            </w:pict>
          </mc:Fallback>
        </mc:AlternateConten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F16B0" w:rsidP="00E231C3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5821044</wp:posOffset>
                </wp:positionV>
                <wp:extent cx="400685" cy="0"/>
                <wp:effectExtent l="0" t="0" r="37465" b="19050"/>
                <wp:wrapNone/>
                <wp:docPr id="53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88397" id="AutoShape 123" o:spid="_x0000_s1026" type="#_x0000_t32" style="position:absolute;margin-left:169.4pt;margin-top:458.35pt;width:31.55pt;height:0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r9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5159374</wp:posOffset>
                </wp:positionV>
                <wp:extent cx="400685" cy="0"/>
                <wp:effectExtent l="0" t="0" r="37465" b="19050"/>
                <wp:wrapNone/>
                <wp:docPr id="52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D966" id="AutoShape 122" o:spid="_x0000_s1026" type="#_x0000_t32" style="position:absolute;margin-left:170.8pt;margin-top:406.25pt;width:31.55pt;height:0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4503419</wp:posOffset>
                </wp:positionV>
                <wp:extent cx="400685" cy="0"/>
                <wp:effectExtent l="0" t="0" r="37465" b="19050"/>
                <wp:wrapNone/>
                <wp:docPr id="51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0226D" id="AutoShape 121" o:spid="_x0000_s1026" type="#_x0000_t32" style="position:absolute;margin-left:170.8pt;margin-top:354.6pt;width:31.55pt;height:0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3757929</wp:posOffset>
                </wp:positionV>
                <wp:extent cx="400685" cy="0"/>
                <wp:effectExtent l="0" t="0" r="37465" b="19050"/>
                <wp:wrapNone/>
                <wp:docPr id="50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20D2A" id="AutoShape 120" o:spid="_x0000_s1026" type="#_x0000_t32" style="position:absolute;margin-left:170.8pt;margin-top:295.9pt;width:31.55pt;height:0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3062604</wp:posOffset>
                </wp:positionV>
                <wp:extent cx="400685" cy="0"/>
                <wp:effectExtent l="0" t="0" r="37465" b="19050"/>
                <wp:wrapNone/>
                <wp:docPr id="4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D8D1" id="AutoShape 119" o:spid="_x0000_s1026" type="#_x0000_t32" style="position:absolute;margin-left:170.8pt;margin-top:241.15pt;width:31.55pt;height:0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2386329</wp:posOffset>
                </wp:positionV>
                <wp:extent cx="400685" cy="0"/>
                <wp:effectExtent l="0" t="0" r="37465" b="19050"/>
                <wp:wrapNone/>
                <wp:docPr id="4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3327" id="AutoShape 118" o:spid="_x0000_s1026" type="#_x0000_t32" style="position:absolute;margin-left:170.8pt;margin-top:187.9pt;width:31.55pt;height:0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1645284</wp:posOffset>
                </wp:positionV>
                <wp:extent cx="400685" cy="0"/>
                <wp:effectExtent l="0" t="0" r="37465" b="19050"/>
                <wp:wrapNone/>
                <wp:docPr id="4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2E30B" id="AutoShape 117" o:spid="_x0000_s1026" type="#_x0000_t32" style="position:absolute;margin-left:169.4pt;margin-top:129.55pt;width:31.5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SrNgIAAHUEAAAOAAAAZHJzL2Uyb0RvYy54bWysVMGO2jAQvVfqP1i+QxIaW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2151379</wp:posOffset>
                </wp:positionH>
                <wp:positionV relativeFrom="paragraph">
                  <wp:posOffset>1099185</wp:posOffset>
                </wp:positionV>
                <wp:extent cx="0" cy="4721860"/>
                <wp:effectExtent l="0" t="0" r="19050" b="21590"/>
                <wp:wrapNone/>
                <wp:docPr id="46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040CA" id="AutoShape 116" o:spid="_x0000_s1026" type="#_x0000_t32" style="position:absolute;margin-left:169.4pt;margin-top:86.55pt;width:0;height:371.8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4893310</wp:posOffset>
                </wp:positionV>
                <wp:extent cx="7019925" cy="568960"/>
                <wp:effectExtent l="0" t="0" r="47625" b="59690"/>
                <wp:wrapNone/>
                <wp:docPr id="4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обслуживание долга;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39" style="position:absolute;left:0;text-align:left;margin-left:202.35pt;margin-top:385.3pt;width:552.75pt;height:4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обслуживание долга;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4224655</wp:posOffset>
                </wp:positionV>
                <wp:extent cx="7019925" cy="568960"/>
                <wp:effectExtent l="0" t="0" r="47625" b="59690"/>
                <wp:wrapNone/>
                <wp:docPr id="4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предоставление межбюджетных трансфертов;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40" style="position:absolute;left:0;text-align:left;margin-left:200.95pt;margin-top:332.65pt;width:552.75pt;height:44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предоставление межбюджетных трансфертов;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3487420</wp:posOffset>
                </wp:positionV>
                <wp:extent cx="7019925" cy="568960"/>
                <wp:effectExtent l="0" t="0" r="47625" b="59690"/>
                <wp:wrapNone/>
                <wp:docPr id="4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предоставление субсидий;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41" style="position:absolute;left:0;text-align:left;margin-left:202.35pt;margin-top:274.6pt;width:552.75pt;height:44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предоставление субсидий;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2778125</wp:posOffset>
                </wp:positionV>
                <wp:extent cx="7019925" cy="568960"/>
                <wp:effectExtent l="0" t="0" r="47625" b="59690"/>
                <wp:wrapNone/>
                <wp:docPr id="4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предоставление бюджетных инвестиций;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2" o:spid="_x0000_s1042" style="position:absolute;left:0;text-align:left;margin-left:202.35pt;margin-top:218.75pt;width:552.75pt;height:4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предоставление бюджетных инвестиций;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2108835</wp:posOffset>
                </wp:positionV>
                <wp:extent cx="7019925" cy="568960"/>
                <wp:effectExtent l="0" t="0" r="47625" b="59690"/>
                <wp:wrapNone/>
                <wp:docPr id="4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социальное обеспечение населения;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1" o:spid="_x0000_s1043" style="position:absolute;left:0;text-align:left;margin-left:202.35pt;margin-top:166.05pt;width:552.75pt;height:4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социальное обеспечение населения;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1412875</wp:posOffset>
                </wp:positionV>
                <wp:extent cx="7019925" cy="568960"/>
                <wp:effectExtent l="0" t="0" r="47625" b="59690"/>
                <wp:wrapNone/>
                <wp:docPr id="40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оказание услуг, выполнение работ;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0" o:spid="_x0000_s1044" style="position:absolute;left:0;text-align:left;margin-left:202.35pt;margin-top:111.25pt;width:552.75pt;height:44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оказание услуг, выполнение работ;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5561965</wp:posOffset>
                </wp:positionV>
                <wp:extent cx="7019925" cy="568960"/>
                <wp:effectExtent l="0" t="0" r="47625" b="59690"/>
                <wp:wrapNone/>
                <wp:docPr id="3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2C0090" w:rsidRDefault="00100FCD" w:rsidP="00E231C3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C0090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исполнение судебных актов.</w:t>
                            </w:r>
                          </w:p>
                          <w:p w:rsidR="00100FCD" w:rsidRPr="002C0090" w:rsidRDefault="00100FCD" w:rsidP="00E231C3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C0090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9" o:spid="_x0000_s1045" style="position:absolute;left:0;text-align:left;margin-left:200.95pt;margin-top:437.95pt;width:552.75pt;height:4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" fillcolor="#d99594 [1941]" strokecolor="#d99594 [1941]" strokeweight="1pt">
                <v:fill color2="#f2dbdb [661]" angle="135" focus="50%" type="gradient"/>
                <v:shadow on="t" color="#622423 [1605]" opacity=".5" offset="1pt"/>
                <v:textbox>
                  <w:txbxContent>
                    <w:p w:rsidR="00100FCD" w:rsidRPr="002C0090" w:rsidRDefault="00100FCD" w:rsidP="00E231C3">
                      <w:pPr>
                        <w:pStyle w:val="a3"/>
                        <w:numPr>
                          <w:ilvl w:val="0"/>
                          <w:numId w:val="6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2C0090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исполнение судебных актов.</w:t>
                      </w:r>
                    </w:p>
                    <w:p w:rsidR="00100FCD" w:rsidRPr="002C0090" w:rsidRDefault="00100FCD" w:rsidP="00E231C3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2C0090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184785</wp:posOffset>
                </wp:positionV>
                <wp:extent cx="8093710" cy="914400"/>
                <wp:effectExtent l="0" t="0" r="40640" b="57150"/>
                <wp:wrapNone/>
                <wp:docPr id="38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371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6903B8" w:rsidRDefault="00100FCD" w:rsidP="00E231C3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 w:rsidRPr="006903B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Бюджетные ассигнования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8" o:spid="_x0000_s1046" style="position:absolute;left:0;text-align:left;margin-left:117.8pt;margin-top:14.55pt;width:637.3pt;height:1in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100FCD" w:rsidRPr="006903B8" w:rsidRDefault="00100FCD" w:rsidP="00E231C3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 w:rsidRPr="006903B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Бюджетные ассигнования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E231C3" w:rsidRDefault="00E231C3" w:rsidP="00E231C3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5A00DE" w:rsidRPr="004F4E34" w:rsidRDefault="005A00DE" w:rsidP="0007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48"/>
          <w:szCs w:val="48"/>
        </w:rPr>
      </w:pPr>
    </w:p>
    <w:p w:rsidR="00560DEC" w:rsidRDefault="00771DCC" w:rsidP="0007594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  <w:r w:rsidRPr="00560DEC">
        <w:rPr>
          <w:rFonts w:ascii="Times New Roman" w:hAnsi="Times New Roman"/>
          <w:b/>
          <w:color w:val="0F243E" w:themeColor="text2" w:themeShade="80"/>
          <w:sz w:val="40"/>
          <w:szCs w:val="40"/>
        </w:rPr>
        <w:lastRenderedPageBreak/>
        <w:t>Межбюджетные отношения –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7594C" w:rsidRPr="00560DEC" w:rsidRDefault="0007594C" w:rsidP="0007594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114300" t="76200" r="132715" b="102870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0E427B" w:rsidRPr="00560DEC" w:rsidRDefault="000E427B" w:rsidP="000E427B">
      <w:pPr>
        <w:pStyle w:val="a3"/>
        <w:ind w:left="780"/>
        <w:jc w:val="center"/>
        <w:rPr>
          <w:rFonts w:ascii="Times New Roman" w:hAnsi="Times New Roman"/>
          <w:b/>
          <w:bCs/>
          <w:color w:val="0F243E" w:themeColor="text2" w:themeShade="80"/>
          <w:sz w:val="48"/>
          <w:szCs w:val="40"/>
        </w:rPr>
      </w:pPr>
      <w:r w:rsidRPr="00560DEC">
        <w:rPr>
          <w:rFonts w:ascii="Times New Roman" w:hAnsi="Times New Roman"/>
          <w:b/>
          <w:bCs/>
          <w:color w:val="0F243E" w:themeColor="text2" w:themeShade="80"/>
          <w:sz w:val="48"/>
          <w:szCs w:val="40"/>
        </w:rPr>
        <w:lastRenderedPageBreak/>
        <w:t>Основные характеристики бюджет</w:t>
      </w:r>
      <w:r w:rsidR="00ED1854" w:rsidRPr="00560DEC">
        <w:rPr>
          <w:rFonts w:ascii="Times New Roman" w:hAnsi="Times New Roman"/>
          <w:b/>
          <w:bCs/>
          <w:color w:val="0F243E" w:themeColor="text2" w:themeShade="80"/>
          <w:sz w:val="48"/>
          <w:szCs w:val="40"/>
        </w:rPr>
        <w:t>а</w:t>
      </w:r>
    </w:p>
    <w:p w:rsidR="00200C9B" w:rsidRDefault="00200C9B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200C9B" w:rsidRDefault="00EF16B0" w:rsidP="00200C9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31115</wp:posOffset>
                </wp:positionV>
                <wp:extent cx="5639435" cy="1270635"/>
                <wp:effectExtent l="0" t="0" r="37465" b="62865"/>
                <wp:wrapNone/>
                <wp:docPr id="3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270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BD5245" w:rsidRDefault="00100FCD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за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388 735,0</w:t>
                            </w:r>
                            <w:r w:rsidRPr="00BA4510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тыс. рублей</w:t>
                            </w:r>
                          </w:p>
                          <w:p w:rsidR="00100FCD" w:rsidRPr="00BD5245" w:rsidRDefault="00100FCD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302 883,0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тыс. рублей</w:t>
                            </w:r>
                          </w:p>
                          <w:p w:rsidR="00100FCD" w:rsidRPr="00BD5245" w:rsidRDefault="00100FCD" w:rsidP="00200C9B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 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298 779,6</w:t>
                            </w:r>
                            <w:r w:rsidRPr="00BD524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47" style="position:absolute;margin-left:275.1pt;margin-top:2.45pt;width:444.05pt;height:10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" fillcolor="#f2dbdb [661]" strokecolor="#4bacc6 [3208]" strokeweight="1pt">
                <v:shadow on="t" color="#205867 [1608]" offset="1pt"/>
                <v:textbox>
                  <w:txbxContent>
                    <w:p w:rsidR="00100FCD" w:rsidRPr="00BD5245" w:rsidRDefault="00100FCD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за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388 735,0</w:t>
                      </w:r>
                      <w:r w:rsidRPr="00BA4510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тыс. рублей</w:t>
                      </w:r>
                    </w:p>
                    <w:p w:rsidR="00100FCD" w:rsidRPr="00BD5245" w:rsidRDefault="00100FCD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302 883,0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тыс. рублей</w:t>
                      </w:r>
                    </w:p>
                    <w:p w:rsidR="00100FCD" w:rsidRPr="00BD5245" w:rsidRDefault="00100FCD" w:rsidP="00200C9B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 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298 779,6</w:t>
                      </w:r>
                      <w:r w:rsidRPr="00BD524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200C9B" w:rsidRPr="00F17910" w:rsidRDefault="00200C9B" w:rsidP="00200C9B"/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доходов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Pr="00F17910" w:rsidRDefault="00200C9B" w:rsidP="00835AF8"/>
    <w:p w:rsidR="00200C9B" w:rsidRPr="00F17910" w:rsidRDefault="00EF16B0" w:rsidP="00835A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248285</wp:posOffset>
                </wp:positionV>
                <wp:extent cx="5639435" cy="1330960"/>
                <wp:effectExtent l="0" t="0" r="37465" b="59690"/>
                <wp:wrapNone/>
                <wp:docPr id="3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330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9B4A64" w:rsidRDefault="00100FCD" w:rsidP="00B408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за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5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388 735,0 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тыс. рублей</w:t>
                            </w:r>
                          </w:p>
                          <w:p w:rsidR="00100FCD" w:rsidRPr="009B4A64" w:rsidRDefault="00100FCD" w:rsidP="00B408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6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302 883,0 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тыс. рублей</w:t>
                            </w:r>
                          </w:p>
                          <w:p w:rsidR="00100FCD" w:rsidRPr="009B4A64" w:rsidRDefault="00100FCD" w:rsidP="00B4087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7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год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130903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298 779,6 </w:t>
                            </w:r>
                            <w:r w:rsidRPr="00186702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>тыс. рублей</w:t>
                            </w:r>
                          </w:p>
                          <w:p w:rsidR="00100FCD" w:rsidRPr="007231B5" w:rsidRDefault="00100FCD" w:rsidP="00200C9B">
                            <w:pPr>
                              <w:pStyle w:val="a3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48" style="position:absolute;margin-left:275.1pt;margin-top:19.55pt;width:444.05pt;height:10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" fillcolor="#f2dbdb [661]" strokecolor="#4bacc6 [3208]" strokeweight="1pt">
                <v:shadow on="t" color="#205867 [1608]" offset="1pt"/>
                <v:textbox>
                  <w:txbxContent>
                    <w:p w:rsidR="00100FCD" w:rsidRPr="009B4A64" w:rsidRDefault="00100FCD" w:rsidP="00B408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за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5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388 735,0 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тыс. рублей</w:t>
                      </w:r>
                    </w:p>
                    <w:p w:rsidR="00100FCD" w:rsidRPr="009B4A64" w:rsidRDefault="00100FCD" w:rsidP="00B408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6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302 883,0 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тыс. рублей</w:t>
                      </w:r>
                    </w:p>
                    <w:p w:rsidR="00100FCD" w:rsidRPr="009B4A64" w:rsidRDefault="00100FCD" w:rsidP="00B4087D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FF0000"/>
                          <w:sz w:val="40"/>
                          <w:szCs w:val="40"/>
                        </w:rPr>
                      </w:pP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>7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год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  <w:r w:rsidRPr="00130903">
                        <w:rPr>
                          <w:rFonts w:ascii="Times New Roman" w:hAnsi="Times New Roman"/>
                          <w:sz w:val="40"/>
                          <w:szCs w:val="40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298 779,6 </w:t>
                      </w:r>
                      <w:r w:rsidRPr="00186702">
                        <w:rPr>
                          <w:rFonts w:ascii="Times New Roman" w:hAnsi="Times New Roman"/>
                          <w:sz w:val="40"/>
                          <w:szCs w:val="40"/>
                        </w:rPr>
                        <w:t>тыс. рублей</w:t>
                      </w:r>
                    </w:p>
                    <w:p w:rsidR="00100FCD" w:rsidRPr="007231B5" w:rsidRDefault="00100FCD" w:rsidP="00200C9B">
                      <w:pPr>
                        <w:pStyle w:val="a3"/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00C9B" w:rsidRPr="00F17910" w:rsidRDefault="00EF16B0" w:rsidP="00835AF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1793240</wp:posOffset>
                </wp:positionV>
                <wp:extent cx="272415" cy="1234440"/>
                <wp:effectExtent l="19050" t="19050" r="13335" b="41910"/>
                <wp:wrapNone/>
                <wp:docPr id="3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noFill/>
                        <a:ln w="635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524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90" o:spid="_x0000_s1026" type="#_x0000_t87" style="position:absolute;margin-left:226.15pt;margin-top:141.2pt;width:21.45pt;height:97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" fillcolor="white [3201]" strokecolor="#17365d [2415]" strokeweight="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-1757045</wp:posOffset>
                </wp:positionV>
                <wp:extent cx="272415" cy="1234440"/>
                <wp:effectExtent l="19050" t="19050" r="13335" b="41910"/>
                <wp:wrapNone/>
                <wp:docPr id="3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noFill/>
                        <a:ln w="635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2CF07" id="AutoShape 189" o:spid="_x0000_s1026" type="#_x0000_t87" style="position:absolute;margin-left:226.15pt;margin-top:-138.35pt;width:21.45pt;height:97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" fillcolor="white [3201]" strokecolor="#17365d [2415]" strokeweight="5pt">
                <v:shadow color="#868686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21590</wp:posOffset>
                </wp:positionV>
                <wp:extent cx="272415" cy="1234440"/>
                <wp:effectExtent l="19050" t="19050" r="13335" b="41910"/>
                <wp:wrapNone/>
                <wp:docPr id="3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234440"/>
                        </a:xfrm>
                        <a:prstGeom prst="leftBrace">
                          <a:avLst>
                            <a:gd name="adj1" fmla="val 37762"/>
                            <a:gd name="adj2" fmla="val 50000"/>
                          </a:avLst>
                        </a:prstGeom>
                        <a:noFill/>
                        <a:ln w="63500">
                          <a:solidFill>
                            <a:schemeClr val="tx2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A738D" id="AutoShape 77" o:spid="_x0000_s1026" type="#_x0000_t87" style="position:absolute;margin-left:226.15pt;margin-top:1.7pt;width:21.45pt;height:9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" fillcolor="white [3201]" strokecolor="#17365d [2415]" strokeweight="5pt">
                <v:shadow color="#868686"/>
              </v:shape>
            </w:pict>
          </mc:Fallback>
        </mc:AlternateContent>
      </w:r>
    </w:p>
    <w:p w:rsidR="00200C9B" w:rsidRPr="00830605" w:rsidRDefault="00835AF8" w:rsidP="00835AF8">
      <w:pPr>
        <w:spacing w:after="0" w:line="240" w:lineRule="auto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     </w:t>
      </w:r>
      <w:r w:rsidR="00200C9B">
        <w:rPr>
          <w:b/>
          <w:color w:val="365F91"/>
          <w:sz w:val="32"/>
          <w:szCs w:val="32"/>
        </w:rPr>
        <w:t>О</w:t>
      </w:r>
      <w:r w:rsidR="00200C9B" w:rsidRPr="00830605">
        <w:rPr>
          <w:b/>
          <w:color w:val="365F91"/>
          <w:sz w:val="32"/>
          <w:szCs w:val="32"/>
        </w:rPr>
        <w:t>бщий объем</w:t>
      </w:r>
    </w:p>
    <w:p w:rsidR="00200C9B" w:rsidRPr="00830605" w:rsidRDefault="00200C9B" w:rsidP="00835AF8">
      <w:pPr>
        <w:spacing w:after="0" w:line="240" w:lineRule="auto"/>
        <w:rPr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расходов </w:t>
      </w:r>
      <w:r w:rsidR="00EA7256">
        <w:rPr>
          <w:b/>
          <w:color w:val="365F91"/>
          <w:sz w:val="32"/>
          <w:szCs w:val="32"/>
        </w:rPr>
        <w:t>районного</w:t>
      </w:r>
      <w:r w:rsidRPr="00830605">
        <w:rPr>
          <w:b/>
          <w:color w:val="365F91"/>
          <w:sz w:val="32"/>
          <w:szCs w:val="32"/>
        </w:rPr>
        <w:t xml:space="preserve"> бюджета</w:t>
      </w: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200C9B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</w:p>
    <w:p w:rsidR="00200C9B" w:rsidRDefault="00EF16B0" w:rsidP="00835AF8">
      <w:pPr>
        <w:pStyle w:val="a3"/>
        <w:ind w:left="780"/>
        <w:rPr>
          <w:rFonts w:ascii="Cambria" w:hAnsi="Cambria"/>
          <w:b/>
          <w:bCs/>
          <w:sz w:val="40"/>
          <w:szCs w:val="40"/>
        </w:rPr>
      </w:pPr>
      <w:r>
        <w:rPr>
          <w:b/>
          <w:noProof/>
          <w:color w:val="365F9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3487420</wp:posOffset>
                </wp:positionH>
                <wp:positionV relativeFrom="paragraph">
                  <wp:posOffset>141605</wp:posOffset>
                </wp:positionV>
                <wp:extent cx="5973445" cy="1437005"/>
                <wp:effectExtent l="0" t="0" r="46355" b="48895"/>
                <wp:wrapNone/>
                <wp:docPr id="3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3445" cy="1437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100FCD" w:rsidRPr="0058309E" w:rsidRDefault="00100FCD" w:rsidP="00B84E01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за 202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5</w:t>
                            </w: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год – дефицит – 0,0 - тыс. рублей</w:t>
                            </w:r>
                          </w:p>
                          <w:p w:rsidR="00100FCD" w:rsidRPr="0058309E" w:rsidRDefault="00100FCD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6</w:t>
                            </w: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год – дефицит – 0,0 -тыс. рублей</w:t>
                            </w:r>
                          </w:p>
                          <w:p w:rsidR="00100FCD" w:rsidRPr="0058309E" w:rsidRDefault="00100FCD" w:rsidP="0005436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на 202</w:t>
                            </w: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>7</w:t>
                            </w:r>
                            <w:r w:rsidR="00731973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год –дефицит</w:t>
                            </w:r>
                            <w:r w:rsidRPr="0058309E">
                              <w:rPr>
                                <w:rFonts w:ascii="Times New Roman" w:hAnsi="Times New Roman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– 0,0 - тыс. рублей</w:t>
                            </w:r>
                          </w:p>
                          <w:p w:rsidR="00100FCD" w:rsidRDefault="00100FCD" w:rsidP="000543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49" style="position:absolute;left:0;text-align:left;margin-left:274.6pt;margin-top:11.15pt;width:470.35pt;height:1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" fillcolor="#f2dbdb [661]" strokecolor="#4bacc6 [3208]" strokeweight="1pt">
                <v:shadow on="t" color="#205867 [1608]" offset="1pt"/>
                <v:textbox>
                  <w:txbxContent>
                    <w:p w:rsidR="00100FCD" w:rsidRPr="0058309E" w:rsidRDefault="00100FCD" w:rsidP="00B84E01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за 202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5</w:t>
                      </w: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год – дефицит – 0,0 - тыс. рублей</w:t>
                      </w:r>
                    </w:p>
                    <w:p w:rsidR="00100FCD" w:rsidRPr="0058309E" w:rsidRDefault="00100FCD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6</w:t>
                      </w: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год – дефицит – 0,0 -тыс. рублей</w:t>
                      </w:r>
                    </w:p>
                    <w:p w:rsidR="00100FCD" w:rsidRPr="0058309E" w:rsidRDefault="00100FCD" w:rsidP="00054369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</w:pP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на 202</w:t>
                      </w:r>
                      <w:r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>7</w:t>
                      </w:r>
                      <w:r w:rsidR="00731973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год –дефицит</w:t>
                      </w:r>
                      <w:r w:rsidRPr="0058309E">
                        <w:rPr>
                          <w:rFonts w:ascii="Times New Roman" w:hAnsi="Times New Roman"/>
                          <w:color w:val="000000" w:themeColor="text1"/>
                          <w:sz w:val="40"/>
                          <w:szCs w:val="40"/>
                        </w:rPr>
                        <w:t xml:space="preserve"> – 0,0 - тыс. рублей</w:t>
                      </w:r>
                    </w:p>
                    <w:p w:rsidR="00100FCD" w:rsidRDefault="00100FCD" w:rsidP="00054369"/>
                  </w:txbxContent>
                </v:textbox>
              </v:roundrect>
            </w:pict>
          </mc:Fallback>
        </mc:AlternateContent>
      </w:r>
    </w:p>
    <w:p w:rsidR="00771FCD" w:rsidRDefault="00835AF8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</w:t>
      </w:r>
      <w:r w:rsidR="00054369">
        <w:rPr>
          <w:b/>
          <w:color w:val="365F91"/>
          <w:sz w:val="32"/>
          <w:szCs w:val="32"/>
        </w:rPr>
        <w:t xml:space="preserve">Дефицит </w:t>
      </w:r>
      <w:r w:rsidR="00B84E01">
        <w:rPr>
          <w:b/>
          <w:color w:val="365F91"/>
          <w:sz w:val="32"/>
          <w:szCs w:val="32"/>
        </w:rPr>
        <w:t>(профицит)</w:t>
      </w:r>
    </w:p>
    <w:p w:rsidR="00EA7256" w:rsidRPr="00771FCD" w:rsidRDefault="00835AF8" w:rsidP="00835AF8">
      <w:pPr>
        <w:spacing w:after="0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 xml:space="preserve">           </w:t>
      </w:r>
      <w:r w:rsidR="008C58EC">
        <w:rPr>
          <w:b/>
          <w:color w:val="365F91"/>
          <w:sz w:val="32"/>
          <w:szCs w:val="32"/>
        </w:rPr>
        <w:t>районного</w:t>
      </w:r>
      <w:r w:rsidR="00F313C9">
        <w:rPr>
          <w:b/>
          <w:color w:val="365F91"/>
          <w:sz w:val="32"/>
          <w:szCs w:val="32"/>
        </w:rPr>
        <w:t xml:space="preserve"> б</w:t>
      </w:r>
      <w:r w:rsidR="00054369">
        <w:rPr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B84E01" w:rsidRDefault="00B84E01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F529CD" w:rsidRDefault="00F529CD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34F5B" w:rsidRPr="00AD557A" w:rsidRDefault="0014788E" w:rsidP="0014788E">
      <w:pPr>
        <w:ind w:left="360"/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lastRenderedPageBreak/>
        <w:t>Б</w:t>
      </w:r>
      <w:r w:rsidR="003E39D1" w:rsidRPr="00560DEC">
        <w:rPr>
          <w:rFonts w:ascii="Times New Roman" w:hAnsi="Times New Roman"/>
          <w:b/>
          <w:color w:val="0F243E" w:themeColor="text2" w:themeShade="80"/>
          <w:sz w:val="40"/>
          <w:szCs w:val="40"/>
        </w:rPr>
        <w:t>юджет</w:t>
      </w:r>
      <w:r w:rsidR="00F524E0"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на 202</w:t>
      </w:r>
      <w:r w:rsidR="001465D9">
        <w:rPr>
          <w:rFonts w:ascii="Times New Roman" w:hAnsi="Times New Roman"/>
          <w:b/>
          <w:color w:val="0F243E" w:themeColor="text2" w:themeShade="80"/>
          <w:sz w:val="40"/>
          <w:szCs w:val="40"/>
        </w:rPr>
        <w:t>5</w:t>
      </w: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год и плановый период 20</w:t>
      </w:r>
      <w:r w:rsidR="00F524E0">
        <w:rPr>
          <w:rFonts w:ascii="Times New Roman" w:hAnsi="Times New Roman"/>
          <w:b/>
          <w:color w:val="0F243E" w:themeColor="text2" w:themeShade="80"/>
          <w:sz w:val="40"/>
          <w:szCs w:val="40"/>
        </w:rPr>
        <w:t>2</w:t>
      </w:r>
      <w:r w:rsidR="001465D9">
        <w:rPr>
          <w:rFonts w:ascii="Times New Roman" w:hAnsi="Times New Roman"/>
          <w:b/>
          <w:color w:val="0F243E" w:themeColor="text2" w:themeShade="80"/>
          <w:sz w:val="40"/>
          <w:szCs w:val="40"/>
        </w:rPr>
        <w:t>6</w:t>
      </w: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и 202</w:t>
      </w:r>
      <w:r w:rsidR="001465D9">
        <w:rPr>
          <w:rFonts w:ascii="Times New Roman" w:hAnsi="Times New Roman"/>
          <w:b/>
          <w:color w:val="0F243E" w:themeColor="text2" w:themeShade="80"/>
          <w:sz w:val="40"/>
          <w:szCs w:val="40"/>
        </w:rPr>
        <w:t>7</w:t>
      </w: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годов</w:t>
      </w:r>
      <w:r w:rsidR="000D037D"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</w:t>
      </w:r>
      <w:r w:rsidR="003E39D1" w:rsidRPr="00560DEC"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принимается </w:t>
      </w:r>
      <w:r>
        <w:rPr>
          <w:rFonts w:ascii="Times New Roman" w:hAnsi="Times New Roman"/>
          <w:b/>
          <w:color w:val="0F243E" w:themeColor="text2" w:themeShade="80"/>
          <w:sz w:val="40"/>
          <w:szCs w:val="40"/>
        </w:rPr>
        <w:t xml:space="preserve">                  </w:t>
      </w:r>
      <w:r w:rsidR="003E39D1" w:rsidRPr="00AD557A">
        <w:rPr>
          <w:rFonts w:ascii="Times New Roman" w:hAnsi="Times New Roman"/>
          <w:b/>
          <w:color w:val="0F243E" w:themeColor="text2" w:themeShade="80"/>
          <w:sz w:val="40"/>
          <w:szCs w:val="40"/>
        </w:rPr>
        <w:t>сбалансированный</w:t>
      </w:r>
    </w:p>
    <w:p w:rsidR="00734F5B" w:rsidRPr="001B100E" w:rsidRDefault="00F14EF1" w:rsidP="001B100E">
      <w:pPr>
        <w:pStyle w:val="ConsTitle"/>
        <w:spacing w:after="240" w:line="360" w:lineRule="auto"/>
        <w:ind w:firstLine="720"/>
        <w:jc w:val="both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6C2C45">
        <w:rPr>
          <w:rFonts w:ascii="Times New Roman" w:hAnsi="Times New Roman"/>
          <w:b w:val="0"/>
          <w:sz w:val="28"/>
          <w:szCs w:val="28"/>
        </w:rPr>
        <w:t>Ос</w:t>
      </w:r>
      <w:r w:rsidR="00734F5B" w:rsidRPr="00734F5B">
        <w:rPr>
          <w:rFonts w:ascii="Times New Roman" w:hAnsi="Times New Roman"/>
          <w:b w:val="0"/>
          <w:sz w:val="28"/>
          <w:szCs w:val="28"/>
        </w:rPr>
        <w:t xml:space="preserve">новные параметры </w:t>
      </w:r>
      <w:r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734F5B" w:rsidRPr="00734F5B">
        <w:rPr>
          <w:rFonts w:ascii="Times New Roman" w:hAnsi="Times New Roman"/>
          <w:b w:val="0"/>
          <w:sz w:val="28"/>
          <w:szCs w:val="28"/>
        </w:rPr>
        <w:t xml:space="preserve">бюджета </w:t>
      </w:r>
      <w:r>
        <w:rPr>
          <w:rFonts w:ascii="Times New Roman" w:hAnsi="Times New Roman"/>
          <w:b w:val="0"/>
          <w:sz w:val="28"/>
          <w:szCs w:val="28"/>
        </w:rPr>
        <w:t xml:space="preserve">Краснопартизанского муниципального </w:t>
      </w:r>
      <w:r w:rsidR="00F529CD">
        <w:rPr>
          <w:rFonts w:ascii="Times New Roman" w:hAnsi="Times New Roman"/>
          <w:b w:val="0"/>
          <w:sz w:val="28"/>
          <w:szCs w:val="28"/>
        </w:rPr>
        <w:t xml:space="preserve">района </w:t>
      </w:r>
      <w:r w:rsidR="006302D5">
        <w:rPr>
          <w:rFonts w:ascii="Times New Roman" w:hAnsi="Times New Roman"/>
          <w:b w:val="0"/>
          <w:sz w:val="28"/>
          <w:szCs w:val="28"/>
        </w:rPr>
        <w:t xml:space="preserve">на </w:t>
      </w:r>
      <w:r w:rsidR="00F524E0">
        <w:rPr>
          <w:rFonts w:ascii="Times New Roman" w:hAnsi="Times New Roman"/>
          <w:b w:val="0"/>
          <w:sz w:val="28"/>
          <w:szCs w:val="28"/>
        </w:rPr>
        <w:t>202</w:t>
      </w:r>
      <w:r w:rsidR="001465D9">
        <w:rPr>
          <w:rFonts w:ascii="Times New Roman" w:hAnsi="Times New Roman"/>
          <w:b w:val="0"/>
          <w:sz w:val="28"/>
          <w:szCs w:val="28"/>
        </w:rPr>
        <w:t>5</w:t>
      </w:r>
      <w:r w:rsidR="00734F5B" w:rsidRPr="00734F5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6302D5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F524E0">
        <w:rPr>
          <w:rFonts w:ascii="Times New Roman" w:hAnsi="Times New Roman"/>
          <w:b w:val="0"/>
          <w:sz w:val="28"/>
          <w:szCs w:val="28"/>
        </w:rPr>
        <w:t>2</w:t>
      </w:r>
      <w:r w:rsidR="001465D9">
        <w:rPr>
          <w:rFonts w:ascii="Times New Roman" w:hAnsi="Times New Roman"/>
          <w:b w:val="0"/>
          <w:sz w:val="28"/>
          <w:szCs w:val="28"/>
        </w:rPr>
        <w:t>6</w:t>
      </w:r>
      <w:r w:rsidR="006302D5">
        <w:rPr>
          <w:rFonts w:ascii="Times New Roman" w:hAnsi="Times New Roman"/>
          <w:b w:val="0"/>
          <w:sz w:val="28"/>
          <w:szCs w:val="28"/>
        </w:rPr>
        <w:t xml:space="preserve"> и 202</w:t>
      </w:r>
      <w:r w:rsidR="001465D9">
        <w:rPr>
          <w:rFonts w:ascii="Times New Roman" w:hAnsi="Times New Roman"/>
          <w:b w:val="0"/>
          <w:sz w:val="28"/>
          <w:szCs w:val="28"/>
        </w:rPr>
        <w:t>7</w:t>
      </w:r>
      <w:r w:rsidR="000157F9">
        <w:rPr>
          <w:rFonts w:ascii="Times New Roman" w:hAnsi="Times New Roman"/>
          <w:b w:val="0"/>
          <w:sz w:val="28"/>
          <w:szCs w:val="28"/>
        </w:rPr>
        <w:t>6</w:t>
      </w:r>
      <w:r w:rsidR="006302D5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734F5B" w:rsidRPr="00734F5B">
        <w:rPr>
          <w:rFonts w:ascii="Times New Roman" w:hAnsi="Times New Roman"/>
          <w:b w:val="0"/>
          <w:sz w:val="28"/>
          <w:szCs w:val="28"/>
        </w:rPr>
        <w:t xml:space="preserve"> характеризуются следующими показателями:</w:t>
      </w:r>
    </w:p>
    <w:tbl>
      <w:tblPr>
        <w:tblpPr w:leftFromText="180" w:rightFromText="180" w:vertAnchor="text" w:horzAnchor="margin" w:tblpXSpec="center" w:tblpY="257"/>
        <w:tblW w:w="1572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52"/>
        <w:gridCol w:w="2249"/>
        <w:gridCol w:w="2214"/>
        <w:gridCol w:w="2214"/>
      </w:tblGrid>
      <w:tr w:rsidR="00242054" w:rsidRPr="00D43ED0" w:rsidTr="000157F9">
        <w:trPr>
          <w:trHeight w:val="1397"/>
        </w:trPr>
        <w:tc>
          <w:tcPr>
            <w:tcW w:w="90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054" w:rsidRPr="00396FC1" w:rsidRDefault="00242054" w:rsidP="00734F5B">
            <w:pPr>
              <w:pStyle w:val="ConsTitle"/>
              <w:ind w:firstLine="720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  <w:r w:rsidRPr="00396FC1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Показатели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42054" w:rsidRPr="00396FC1" w:rsidRDefault="00F524E0" w:rsidP="000157F9">
            <w:pPr>
              <w:pStyle w:val="ConsTitle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202</w:t>
            </w:r>
            <w:r w:rsidR="001465D9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5</w:t>
            </w:r>
            <w:r w:rsidR="00242054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 xml:space="preserve"> год</w:t>
            </w:r>
          </w:p>
          <w:p w:rsidR="00242054" w:rsidRPr="00396FC1" w:rsidRDefault="00242054" w:rsidP="000157F9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242054" w:rsidRDefault="00242054" w:rsidP="009E5F62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  <w:p w:rsidR="00242054" w:rsidRPr="00396FC1" w:rsidRDefault="00242054" w:rsidP="009E5F62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  <w:r w:rsidRPr="00396FC1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20</w:t>
            </w:r>
            <w:r w:rsidR="00F524E0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1465D9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 xml:space="preserve"> год</w:t>
            </w:r>
          </w:p>
          <w:p w:rsidR="00242054" w:rsidRPr="00396FC1" w:rsidRDefault="00242054" w:rsidP="00F529CD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</w:tcPr>
          <w:p w:rsidR="00242054" w:rsidRDefault="00242054" w:rsidP="009E5F62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  <w:p w:rsidR="00242054" w:rsidRPr="00396FC1" w:rsidRDefault="00242054" w:rsidP="009E5F62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  <w:r w:rsidRPr="00396FC1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1465D9"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 xml:space="preserve"> год</w:t>
            </w:r>
          </w:p>
          <w:p w:rsidR="00242054" w:rsidRPr="00396FC1" w:rsidRDefault="00242054" w:rsidP="00F529CD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242054" w:rsidRPr="00D43ED0" w:rsidTr="00242054">
        <w:trPr>
          <w:trHeight w:val="512"/>
        </w:trPr>
        <w:tc>
          <w:tcPr>
            <w:tcW w:w="90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54" w:rsidRPr="00396FC1" w:rsidRDefault="00242054" w:rsidP="00734F5B">
            <w:pPr>
              <w:pStyle w:val="ConsTitle"/>
              <w:ind w:firstLine="720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2054" w:rsidRDefault="00242054" w:rsidP="009E5F62">
            <w:pPr>
              <w:pStyle w:val="ConsTitle"/>
              <w:ind w:hanging="12"/>
              <w:jc w:val="center"/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Cs/>
                <w:snapToGrid/>
                <w:color w:val="000000" w:themeColor="text1"/>
                <w:sz w:val="26"/>
                <w:szCs w:val="26"/>
                <w:lang w:eastAsia="en-US"/>
              </w:rPr>
              <w:t>прогноз</w:t>
            </w:r>
          </w:p>
        </w:tc>
      </w:tr>
      <w:tr w:rsidR="009E5F62" w:rsidRPr="009B7277" w:rsidTr="009E5F62">
        <w:trPr>
          <w:trHeight w:val="203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</w:tcPr>
          <w:p w:rsidR="009E5F62" w:rsidRPr="009B7277" w:rsidRDefault="009E5F62" w:rsidP="00734F5B">
            <w:pPr>
              <w:jc w:val="center"/>
              <w:rPr>
                <w:b/>
              </w:rPr>
            </w:pPr>
            <w:r w:rsidRPr="009B7277">
              <w:rPr>
                <w:b/>
              </w:rPr>
              <w:t>1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F62" w:rsidRPr="009B7277" w:rsidRDefault="009E5F62" w:rsidP="00734F5B">
            <w:pPr>
              <w:jc w:val="center"/>
              <w:rPr>
                <w:b/>
              </w:rPr>
            </w:pPr>
            <w:r w:rsidRPr="009B7277">
              <w:rPr>
                <w:b/>
              </w:rPr>
              <w:t>2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9E5F62" w:rsidRPr="009B7277" w:rsidRDefault="00094C44" w:rsidP="00734F5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E5F62" w:rsidRPr="009B7277" w:rsidRDefault="00094C44" w:rsidP="00734F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E5F62" w:rsidRPr="006302D5" w:rsidTr="009E5F62">
        <w:trPr>
          <w:trHeight w:val="428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5F62" w:rsidRPr="006302D5" w:rsidRDefault="009E5F62" w:rsidP="00734F5B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ДОХОДЫ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E5F62" w:rsidRPr="00EC1AA0" w:rsidRDefault="001465D9" w:rsidP="00802A8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388 735,0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9E5F62" w:rsidRPr="00EC1AA0" w:rsidRDefault="001465D9" w:rsidP="00734F5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302 883,0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E5F62" w:rsidRPr="00EC1AA0" w:rsidRDefault="001465D9" w:rsidP="00734F5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298 779,6</w:t>
            </w:r>
          </w:p>
        </w:tc>
      </w:tr>
      <w:tr w:rsidR="009E5F62" w:rsidRPr="006302D5" w:rsidTr="00632E62">
        <w:trPr>
          <w:trHeight w:val="311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5F62" w:rsidRPr="006302D5" w:rsidRDefault="009E5F62" w:rsidP="00734F5B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i/>
                <w:sz w:val="32"/>
                <w:szCs w:val="32"/>
              </w:rPr>
              <w:t>темпы роста к предыдущему году, %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F62" w:rsidRPr="004A7815" w:rsidRDefault="00136161" w:rsidP="006F55F6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90,9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9E5F62" w:rsidRPr="004A7815" w:rsidRDefault="00136161" w:rsidP="0048025F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77,9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E5F62" w:rsidRPr="004A7815" w:rsidRDefault="00136161" w:rsidP="005A68CC">
            <w:pPr>
              <w:jc w:val="center"/>
              <w:rPr>
                <w:rFonts w:ascii="Times New Roman" w:hAnsi="Times New Roman"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sz w:val="32"/>
                <w:szCs w:val="32"/>
              </w:rPr>
              <w:t>98,6</w:t>
            </w:r>
          </w:p>
        </w:tc>
      </w:tr>
      <w:tr w:rsidR="009E5F62" w:rsidRPr="006302D5" w:rsidTr="00591D93">
        <w:trPr>
          <w:trHeight w:val="660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5F62" w:rsidRPr="006302D5" w:rsidRDefault="009E5F62" w:rsidP="00734F5B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b/>
                <w:i/>
                <w:sz w:val="32"/>
                <w:szCs w:val="32"/>
              </w:rPr>
              <w:t>в том числе налоговые и неналоговые доходы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5F62" w:rsidRPr="00EC1AA0" w:rsidRDefault="001465D9" w:rsidP="008175A5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137 809,7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9E5F62" w:rsidRPr="00EC1AA0" w:rsidRDefault="001465D9" w:rsidP="00734F5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78 934,6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9E5F62" w:rsidRPr="00EC1AA0" w:rsidRDefault="001465D9" w:rsidP="00734F5B">
            <w:pPr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i/>
                <w:sz w:val="32"/>
                <w:szCs w:val="32"/>
              </w:rPr>
              <w:t>83 604,8</w:t>
            </w:r>
          </w:p>
        </w:tc>
      </w:tr>
      <w:tr w:rsidR="00F46CB3" w:rsidRPr="006302D5" w:rsidTr="00FC5D41">
        <w:trPr>
          <w:trHeight w:val="422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CB3" w:rsidRPr="006302D5" w:rsidRDefault="00F46CB3" w:rsidP="00F46CB3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b/>
                <w:i/>
                <w:sz w:val="32"/>
                <w:szCs w:val="32"/>
              </w:rPr>
              <w:t>РАСХОДЫ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6CB3" w:rsidRPr="00EC1AA0" w:rsidRDefault="00F46CB3" w:rsidP="00F46CB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388 735,0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46CB3" w:rsidRPr="00EC1AA0" w:rsidRDefault="00F46CB3" w:rsidP="00F46CB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302 883,0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46CB3" w:rsidRPr="00EC1AA0" w:rsidRDefault="00F46CB3" w:rsidP="00F46CB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298 779,6</w:t>
            </w:r>
          </w:p>
        </w:tc>
      </w:tr>
      <w:tr w:rsidR="00F46CB3" w:rsidRPr="006302D5" w:rsidTr="009E5F62">
        <w:trPr>
          <w:trHeight w:val="674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CB3" w:rsidRPr="006302D5" w:rsidRDefault="00F46CB3" w:rsidP="00F46CB3">
            <w:pPr>
              <w:rPr>
                <w:rFonts w:ascii="Times New Roman" w:hAnsi="Times New Roman"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i/>
                <w:sz w:val="32"/>
                <w:szCs w:val="32"/>
              </w:rPr>
              <w:t>темпы роста к предыдущему году, %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CB3" w:rsidRPr="00A26730" w:rsidRDefault="00F46CB3" w:rsidP="00F46CB3">
            <w:pPr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79,9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46CB3" w:rsidRPr="00A26730" w:rsidRDefault="00F46CB3" w:rsidP="00F46CB3">
            <w:pPr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77,9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46CB3" w:rsidRPr="00A26730" w:rsidRDefault="00F46CB3" w:rsidP="00F46CB3">
            <w:pPr>
              <w:jc w:val="center"/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32"/>
                <w:szCs w:val="32"/>
              </w:rPr>
              <w:t>98,6</w:t>
            </w:r>
          </w:p>
        </w:tc>
      </w:tr>
      <w:tr w:rsidR="00F46CB3" w:rsidRPr="006302D5" w:rsidTr="009E5F62">
        <w:trPr>
          <w:trHeight w:val="636"/>
        </w:trPr>
        <w:tc>
          <w:tcPr>
            <w:tcW w:w="9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46CB3" w:rsidRPr="006302D5" w:rsidRDefault="00F46CB3" w:rsidP="00F46CB3">
            <w:pPr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6302D5">
              <w:rPr>
                <w:rFonts w:ascii="Times New Roman" w:hAnsi="Times New Roman"/>
                <w:b/>
                <w:i/>
                <w:sz w:val="32"/>
                <w:szCs w:val="32"/>
              </w:rPr>
              <w:t>ДЕФИЦИТ(-)/ПРОФИЦИТ(+)</w:t>
            </w:r>
          </w:p>
        </w:tc>
        <w:tc>
          <w:tcPr>
            <w:tcW w:w="2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CB3" w:rsidRPr="005D5990" w:rsidRDefault="00F46CB3" w:rsidP="00F46CB3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D5990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 xml:space="preserve">0,0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F46CB3" w:rsidRPr="005D5990" w:rsidRDefault="00F46CB3" w:rsidP="00F46CB3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D5990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0,0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46CB3" w:rsidRPr="005D5990" w:rsidRDefault="00F46CB3" w:rsidP="00F46CB3">
            <w:pPr>
              <w:jc w:val="center"/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</w:pPr>
            <w:r w:rsidRPr="005D5990">
              <w:rPr>
                <w:rFonts w:ascii="Times New Roman" w:hAnsi="Times New Roman"/>
                <w:b/>
                <w:color w:val="000000" w:themeColor="text1"/>
                <w:sz w:val="32"/>
                <w:szCs w:val="32"/>
              </w:rPr>
              <w:t>0,0</w:t>
            </w:r>
          </w:p>
        </w:tc>
      </w:tr>
    </w:tbl>
    <w:p w:rsidR="006C2C45" w:rsidRDefault="006C2C45" w:rsidP="00D0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302D5" w:rsidRPr="006302D5" w:rsidRDefault="006302D5" w:rsidP="00D0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660742" w:rsidRDefault="00660742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color w:val="0F243E" w:themeColor="text2" w:themeShade="80"/>
          <w:sz w:val="40"/>
          <w:szCs w:val="40"/>
        </w:rPr>
      </w:pPr>
    </w:p>
    <w:p w:rsidR="00DB20BF" w:rsidRPr="00560DEC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560DEC">
        <w:rPr>
          <w:rFonts w:ascii="Times New Roman" w:hAnsi="Times New Roman"/>
          <w:b/>
          <w:color w:val="0F243E" w:themeColor="text2" w:themeShade="80"/>
          <w:sz w:val="40"/>
          <w:szCs w:val="40"/>
        </w:rPr>
        <w:lastRenderedPageBreak/>
        <w:t>Доходы бюджета</w:t>
      </w:r>
      <w:r w:rsidR="007F69D4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="007F69D4" w:rsidRPr="00560DEC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муниципального района</w:t>
      </w:r>
    </w:p>
    <w:p w:rsidR="00DB20BF" w:rsidRPr="007F69D4" w:rsidRDefault="007F69D4" w:rsidP="007F69D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  (</w:t>
      </w:r>
      <w:r w:rsidR="00A543B9" w:rsidRPr="00560DEC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о</w:t>
      </w:r>
      <w:r w:rsidR="00DB20BF" w:rsidRPr="00560DEC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бъем и структура доходов в динамике</w:t>
      </w: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)</w:t>
      </w:r>
      <w:r w:rsidR="00DB20BF" w:rsidRPr="00560DEC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</w:p>
    <w:p w:rsidR="00DB20BF" w:rsidRDefault="00DB20BF" w:rsidP="007F69D4">
      <w:pPr>
        <w:spacing w:after="0" w:line="240" w:lineRule="auto"/>
        <w:ind w:firstLine="709"/>
        <w:jc w:val="right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(тыс. рублей)</w:t>
      </w:r>
    </w:p>
    <w:p w:rsidR="007F69D4" w:rsidRDefault="007F69D4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</w:p>
    <w:tbl>
      <w:tblPr>
        <w:tblW w:w="15829" w:type="dxa"/>
        <w:tblInd w:w="91" w:type="dxa"/>
        <w:tblLook w:val="04A0" w:firstRow="1" w:lastRow="0" w:firstColumn="1" w:lastColumn="0" w:noHBand="0" w:noVBand="1"/>
      </w:tblPr>
      <w:tblGrid>
        <w:gridCol w:w="6695"/>
        <w:gridCol w:w="1701"/>
        <w:gridCol w:w="1418"/>
        <w:gridCol w:w="1417"/>
        <w:gridCol w:w="1559"/>
        <w:gridCol w:w="1560"/>
        <w:gridCol w:w="1479"/>
      </w:tblGrid>
      <w:tr w:rsidR="00C41D51" w:rsidRPr="00D8380D" w:rsidTr="00DF4284">
        <w:trPr>
          <w:trHeight w:val="312"/>
        </w:trPr>
        <w:tc>
          <w:tcPr>
            <w:tcW w:w="6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41D51" w:rsidRPr="00396FC1" w:rsidRDefault="00C41D51" w:rsidP="00D83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96FC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41D51" w:rsidRPr="00107EE2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  <w:p w:rsidR="00C41D51" w:rsidRPr="00107EE2" w:rsidRDefault="00C41D51" w:rsidP="00567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20</w:t>
            </w:r>
            <w:r w:rsidR="001813AD" w:rsidRPr="00107EE2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</w:t>
            </w:r>
            <w:r w:rsidR="0056799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3</w:t>
            </w:r>
            <w:r w:rsidRPr="00107EE2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  <w:p w:rsidR="00C41D51" w:rsidRPr="00AD557A" w:rsidRDefault="00C41D51" w:rsidP="00567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20</w:t>
            </w:r>
            <w:r w:rsidR="008A3187"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</w:t>
            </w:r>
            <w:r w:rsidR="0056799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4</w:t>
            </w: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  <w:p w:rsidR="00C41D51" w:rsidRPr="00AD557A" w:rsidRDefault="001C1647" w:rsidP="00567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202</w:t>
            </w:r>
            <w:r w:rsidR="0056799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5</w:t>
            </w:r>
            <w:r w:rsidR="00C41D51"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  <w:p w:rsidR="00C41D51" w:rsidRPr="00AD557A" w:rsidRDefault="00C41D51" w:rsidP="00567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20</w:t>
            </w:r>
            <w:r w:rsidR="001C1647"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</w:t>
            </w:r>
            <w:r w:rsidR="0056799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6</w:t>
            </w: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202</w:t>
            </w:r>
            <w:r w:rsidR="00567990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 xml:space="preserve">7 </w:t>
            </w:r>
            <w:r w:rsidRPr="00AD557A"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  <w:t>год</w:t>
            </w:r>
          </w:p>
          <w:p w:rsidR="00C41D51" w:rsidRPr="00AD557A" w:rsidRDefault="00C41D51" w:rsidP="00A543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F243E" w:themeColor="text2" w:themeShade="80"/>
                <w:sz w:val="26"/>
                <w:szCs w:val="26"/>
                <w:lang w:eastAsia="ru-RU"/>
              </w:rPr>
            </w:pPr>
          </w:p>
        </w:tc>
      </w:tr>
      <w:tr w:rsidR="00C41D51" w:rsidRPr="00D8380D" w:rsidTr="00317578">
        <w:trPr>
          <w:trHeight w:val="923"/>
        </w:trPr>
        <w:tc>
          <w:tcPr>
            <w:tcW w:w="6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C41D51" w:rsidRPr="00396FC1" w:rsidRDefault="00C41D51" w:rsidP="00D838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1D51" w:rsidRPr="00107EE2" w:rsidRDefault="00520A0F" w:rsidP="00D83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41D51" w:rsidRPr="00107EE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тчет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1D51" w:rsidRPr="00520A0F" w:rsidRDefault="00520A0F" w:rsidP="00D838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C41D51"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1D51" w:rsidRPr="00520A0F" w:rsidRDefault="00520A0F" w:rsidP="00567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="00C41D51"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емп роста                  (к 20</w:t>
            </w:r>
            <w:r w:rsidR="001813A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799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C41D51"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5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1D51" w:rsidRPr="00520A0F" w:rsidRDefault="00520A0F" w:rsidP="00C41D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C41D51" w:rsidRPr="00520A0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рогноз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 ВСЕГО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437 787,8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2D0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427 858,9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5247B8" w:rsidP="00911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388,735,0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5247B8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302 883,0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5247B8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298 779,6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122 977,9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2D0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88 053,5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68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76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137 809,7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78 934,6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83 604,8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838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59 795,6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0E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74 057,9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68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69 972,8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74 658,9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79 329,1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28 884,2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32 085,0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38 201,2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40 798,8</w:t>
            </w:r>
          </w:p>
        </w:tc>
      </w:tr>
      <w:tr w:rsidR="00F524E0" w:rsidRPr="00D8380D" w:rsidTr="00B03931">
        <w:trPr>
          <w:trHeight w:val="624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0E3F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7 780,8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34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8 186,2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8 559,4</w:t>
            </w: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6823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93AB2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14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577,2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3075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17 551,2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7 570,0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7 948,5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8 345,9</w:t>
            </w:r>
          </w:p>
        </w:tc>
      </w:tr>
      <w:tr w:rsidR="008F183B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83B" w:rsidRPr="00D8380D" w:rsidRDefault="008F183B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Патентная система налогообложения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3B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3B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3B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3B" w:rsidRPr="00107EE2" w:rsidRDefault="00A52ED6" w:rsidP="0034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83B" w:rsidRPr="00107EE2" w:rsidRDefault="00A52ED6" w:rsidP="0034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1 433,0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83B" w:rsidRPr="00107EE2" w:rsidRDefault="00A52ED6" w:rsidP="0034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1 505,0</w:t>
            </w:r>
          </w:p>
        </w:tc>
      </w:tr>
      <w:tr w:rsidR="002F4AF6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F6" w:rsidRDefault="002F4AF6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A93AB2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14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13 271,7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16 387,0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17 490,0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4AF6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18 720,0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93AB2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4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E6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1 8</w:t>
            </w:r>
            <w:r w:rsidR="004E54DF"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45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1F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3440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1 400,0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838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63 182,3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13 995,6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F6" w:rsidRPr="00107EE2" w:rsidRDefault="00A52ED6" w:rsidP="0076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67 836,9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7A5F" w:rsidRPr="00107EE2" w:rsidRDefault="00A52ED6" w:rsidP="001F28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4 275,7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E02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4 275,7</w:t>
            </w:r>
          </w:p>
        </w:tc>
      </w:tr>
      <w:tr w:rsidR="00F524E0" w:rsidRPr="00D8380D" w:rsidTr="00B03931">
        <w:trPr>
          <w:trHeight w:val="624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320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7 225,5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E6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452F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3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4 135,3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F30C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4 135,3</w:t>
            </w: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F524E0" w:rsidRPr="00D8380D" w:rsidTr="00B03931">
        <w:trPr>
          <w:trHeight w:val="624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320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5 909,8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E617D7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5 605,5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B67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F30C79"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F30C79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продажи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материальных и нематериальных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49 541,9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761C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63 561,2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524E0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F524E0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C9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E021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122,4</w:t>
            </w: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93AB2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5B209F"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14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2D04F1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524E0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524E0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F524E0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314 809,9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E16EAE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339 805,4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B67A69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C9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250 925,3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223 948,4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215 174,8</w:t>
            </w:r>
          </w:p>
        </w:tc>
      </w:tr>
      <w:tr w:rsidR="00F524E0" w:rsidRPr="00D8380D" w:rsidTr="00B0393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80 635,8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E16EAE" w:rsidP="00E16E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80 626,4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30C79" w:rsidP="00A5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 w:rsidR="00A52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30C79" w:rsidP="00A5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  <w:r w:rsidR="00A52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662,2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24E0" w:rsidRPr="00107EE2" w:rsidRDefault="00A52ED6" w:rsidP="00B039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69 585,7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F524E0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46 443,1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E16EAE" w:rsidP="00320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73 623,4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30C79" w:rsidP="00A52E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A52E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566,9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F524E0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F524E0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C79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C79" w:rsidRPr="00D8380D" w:rsidRDefault="00F30C79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79" w:rsidRPr="00107EE2" w:rsidRDefault="001419BB" w:rsidP="00A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138 808,5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79" w:rsidRPr="00107EE2" w:rsidRDefault="00E16EAE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148 509,4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79" w:rsidRPr="00107EE2" w:rsidRDefault="008B7EFF" w:rsidP="00B67A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79" w:rsidRPr="00107EE2" w:rsidRDefault="00A52ED6" w:rsidP="00E6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144 410,0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0C79" w:rsidRPr="00107EE2" w:rsidRDefault="00A52ED6" w:rsidP="00E6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142 897,2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0C79" w:rsidRPr="00107EE2" w:rsidRDefault="00A52ED6" w:rsidP="00E617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143 177,1</w:t>
            </w:r>
          </w:p>
        </w:tc>
      </w:tr>
      <w:tr w:rsidR="00F524E0" w:rsidRPr="00913522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033DAA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="00F524E0"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1419BB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48 968,5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E16EAE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36 744,2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C95C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3 342,9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2 389,0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2 412,0</w:t>
            </w:r>
          </w:p>
        </w:tc>
      </w:tr>
      <w:tr w:rsidR="00033DAA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DAA" w:rsidRPr="00D8380D" w:rsidRDefault="00033DAA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A" w:rsidRDefault="0066517E" w:rsidP="00A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A" w:rsidRPr="00107EE2" w:rsidRDefault="00033DAA" w:rsidP="001C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A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A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3DAA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33DAA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108AD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AD" w:rsidRPr="00D8380D" w:rsidRDefault="0066517E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Доходы от возврата остатков автономными учреждениями в 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8AD" w:rsidRPr="00107EE2" w:rsidRDefault="001419BB" w:rsidP="00A93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8AD" w:rsidRPr="00107EE2" w:rsidRDefault="00BC65E1" w:rsidP="001C6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8AD" w:rsidRPr="00107EE2" w:rsidRDefault="008B7EFF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8AD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8AD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8AD" w:rsidRPr="00107EE2" w:rsidRDefault="00A52ED6" w:rsidP="00A52E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0,0</w:t>
            </w:r>
          </w:p>
        </w:tc>
      </w:tr>
      <w:tr w:rsidR="00F524E0" w:rsidRPr="00D8380D" w:rsidTr="00C41D51">
        <w:trPr>
          <w:trHeight w:val="312"/>
        </w:trPr>
        <w:tc>
          <w:tcPr>
            <w:tcW w:w="6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4E0" w:rsidRPr="00D8380D" w:rsidRDefault="00033DAA" w:rsidP="00F524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F524E0" w:rsidRPr="00D83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озврат остатков субсидий, субвенций прошлых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5B209F" w:rsidP="001419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1419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BE30CA" w:rsidP="00BC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BC65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492292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7,3</w:t>
            </w:r>
            <w:r w:rsidR="00F62F9E" w:rsidRPr="00107E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24E0" w:rsidRPr="00107EE2" w:rsidRDefault="00A52ED6" w:rsidP="00F52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7F5E78" w:rsidRDefault="007F5E78" w:rsidP="00961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C2055" w:rsidRPr="00333303" w:rsidRDefault="008C2055" w:rsidP="008C2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3330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7F3F65">
        <w:rPr>
          <w:rFonts w:ascii="Times New Roman" w:hAnsi="Times New Roman"/>
          <w:color w:val="000000"/>
          <w:sz w:val="28"/>
          <w:szCs w:val="28"/>
        </w:rPr>
        <w:t xml:space="preserve"> Доходная база бюджета по налоговым и неналоговым доходам сформирована на основании имеющегося доходного потенциала, с учетом показателей прогноза социально-экономического развития Краснопартизанско</w:t>
      </w:r>
      <w:r w:rsidR="001C1647">
        <w:rPr>
          <w:rFonts w:ascii="Times New Roman" w:hAnsi="Times New Roman"/>
          <w:color w:val="000000"/>
          <w:sz w:val="28"/>
          <w:szCs w:val="28"/>
        </w:rPr>
        <w:t>го муниципального района на 20</w:t>
      </w:r>
      <w:r w:rsidR="00F30C79">
        <w:rPr>
          <w:rFonts w:ascii="Times New Roman" w:hAnsi="Times New Roman"/>
          <w:color w:val="000000"/>
          <w:sz w:val="28"/>
          <w:szCs w:val="28"/>
        </w:rPr>
        <w:t>2</w:t>
      </w:r>
      <w:r w:rsidR="00A52ED6">
        <w:rPr>
          <w:rFonts w:ascii="Times New Roman" w:hAnsi="Times New Roman"/>
          <w:color w:val="000000"/>
          <w:sz w:val="28"/>
          <w:szCs w:val="28"/>
        </w:rPr>
        <w:t>5</w:t>
      </w:r>
      <w:r w:rsidR="001C1647">
        <w:rPr>
          <w:rFonts w:ascii="Times New Roman" w:hAnsi="Times New Roman"/>
          <w:color w:val="000000"/>
          <w:sz w:val="28"/>
          <w:szCs w:val="28"/>
        </w:rPr>
        <w:t xml:space="preserve"> год плановый период 202</w:t>
      </w:r>
      <w:r w:rsidR="00A52ED6">
        <w:rPr>
          <w:rFonts w:ascii="Times New Roman" w:hAnsi="Times New Roman"/>
          <w:color w:val="000000"/>
          <w:sz w:val="28"/>
          <w:szCs w:val="28"/>
        </w:rPr>
        <w:t>6</w:t>
      </w:r>
      <w:r w:rsidR="007F3F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1647">
        <w:rPr>
          <w:rFonts w:ascii="Times New Roman" w:hAnsi="Times New Roman"/>
          <w:color w:val="000000"/>
          <w:sz w:val="28"/>
          <w:szCs w:val="28"/>
        </w:rPr>
        <w:t>и 202</w:t>
      </w:r>
      <w:r w:rsidR="00A52ED6">
        <w:rPr>
          <w:rFonts w:ascii="Times New Roman" w:hAnsi="Times New Roman"/>
          <w:color w:val="000000"/>
          <w:sz w:val="28"/>
          <w:szCs w:val="28"/>
        </w:rPr>
        <w:t>7</w:t>
      </w:r>
      <w:r w:rsidR="007F3F65">
        <w:rPr>
          <w:rFonts w:ascii="Times New Roman" w:hAnsi="Times New Roman"/>
          <w:color w:val="000000"/>
          <w:sz w:val="28"/>
          <w:szCs w:val="28"/>
        </w:rPr>
        <w:t xml:space="preserve"> годов.</w:t>
      </w:r>
    </w:p>
    <w:p w:rsidR="008C2055" w:rsidRPr="00C37626" w:rsidRDefault="008C2055" w:rsidP="008C2055">
      <w:pPr>
        <w:tabs>
          <w:tab w:val="left" w:pos="4020"/>
          <w:tab w:val="center" w:pos="4677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C37626">
        <w:rPr>
          <w:rFonts w:ascii="Times New Roman" w:hAnsi="Times New Roman"/>
          <w:sz w:val="28"/>
          <w:szCs w:val="28"/>
        </w:rPr>
        <w:t xml:space="preserve">   Налоговые доходы бюджета муниципального района </w:t>
      </w:r>
      <w:r w:rsidR="00B03931">
        <w:rPr>
          <w:rFonts w:ascii="Times New Roman" w:hAnsi="Times New Roman"/>
          <w:sz w:val="28"/>
          <w:szCs w:val="28"/>
        </w:rPr>
        <w:t>на 202</w:t>
      </w:r>
      <w:r w:rsidR="00A52ED6">
        <w:rPr>
          <w:rFonts w:ascii="Times New Roman" w:hAnsi="Times New Roman"/>
          <w:sz w:val="28"/>
          <w:szCs w:val="28"/>
        </w:rPr>
        <w:t>5</w:t>
      </w:r>
      <w:r w:rsidR="00B03931">
        <w:rPr>
          <w:rFonts w:ascii="Times New Roman" w:hAnsi="Times New Roman"/>
          <w:sz w:val="28"/>
          <w:szCs w:val="28"/>
        </w:rPr>
        <w:t xml:space="preserve"> год </w:t>
      </w:r>
      <w:r w:rsidRPr="00C37626">
        <w:rPr>
          <w:rFonts w:ascii="Times New Roman" w:hAnsi="Times New Roman"/>
          <w:sz w:val="28"/>
          <w:szCs w:val="28"/>
        </w:rPr>
        <w:t xml:space="preserve">прогнозируются в сумме </w:t>
      </w:r>
      <w:r w:rsidR="00A52ED6">
        <w:rPr>
          <w:rFonts w:ascii="Times New Roman" w:hAnsi="Times New Roman"/>
          <w:sz w:val="28"/>
          <w:szCs w:val="28"/>
        </w:rPr>
        <w:t>69 972,8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7626">
        <w:rPr>
          <w:rFonts w:ascii="Times New Roman" w:hAnsi="Times New Roman"/>
          <w:sz w:val="28"/>
          <w:szCs w:val="28"/>
        </w:rPr>
        <w:t>тыс. рублей.</w:t>
      </w:r>
    </w:p>
    <w:p w:rsidR="008C2055" w:rsidRPr="00C37626" w:rsidRDefault="008C2055" w:rsidP="008C20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7626">
        <w:rPr>
          <w:rFonts w:ascii="Times New Roman" w:hAnsi="Times New Roman"/>
          <w:sz w:val="28"/>
          <w:szCs w:val="28"/>
        </w:rPr>
        <w:t xml:space="preserve">  </w:t>
      </w:r>
      <w:r w:rsidR="00243339">
        <w:rPr>
          <w:rFonts w:ascii="Times New Roman" w:hAnsi="Times New Roman"/>
          <w:sz w:val="28"/>
          <w:szCs w:val="28"/>
        </w:rPr>
        <w:t xml:space="preserve"> </w:t>
      </w:r>
      <w:r w:rsidRPr="00C37626">
        <w:rPr>
          <w:rFonts w:ascii="Times New Roman" w:hAnsi="Times New Roman"/>
          <w:sz w:val="28"/>
          <w:szCs w:val="28"/>
        </w:rPr>
        <w:t xml:space="preserve">Неналоговые доходы </w:t>
      </w:r>
      <w:r w:rsidR="005A0989">
        <w:rPr>
          <w:rFonts w:ascii="Times New Roman" w:hAnsi="Times New Roman"/>
          <w:sz w:val="28"/>
          <w:szCs w:val="28"/>
        </w:rPr>
        <w:t>на 202</w:t>
      </w:r>
      <w:r w:rsidR="00A52ED6">
        <w:rPr>
          <w:rFonts w:ascii="Times New Roman" w:hAnsi="Times New Roman"/>
          <w:sz w:val="28"/>
          <w:szCs w:val="28"/>
        </w:rPr>
        <w:t>5</w:t>
      </w:r>
      <w:r w:rsidR="00F16C73">
        <w:rPr>
          <w:rFonts w:ascii="Times New Roman" w:hAnsi="Times New Roman"/>
          <w:sz w:val="28"/>
          <w:szCs w:val="28"/>
        </w:rPr>
        <w:t xml:space="preserve"> </w:t>
      </w:r>
      <w:r w:rsidR="005A0989">
        <w:rPr>
          <w:rFonts w:ascii="Times New Roman" w:hAnsi="Times New Roman"/>
          <w:sz w:val="28"/>
          <w:szCs w:val="28"/>
        </w:rPr>
        <w:t xml:space="preserve">год </w:t>
      </w:r>
      <w:r w:rsidRPr="00C37626">
        <w:rPr>
          <w:rFonts w:ascii="Times New Roman" w:hAnsi="Times New Roman"/>
          <w:sz w:val="28"/>
          <w:szCs w:val="28"/>
        </w:rPr>
        <w:t xml:space="preserve">прогнозируются в сумме </w:t>
      </w:r>
      <w:r w:rsidR="00A52ED6">
        <w:rPr>
          <w:rFonts w:ascii="Times New Roman" w:hAnsi="Times New Roman"/>
          <w:sz w:val="28"/>
          <w:szCs w:val="28"/>
        </w:rPr>
        <w:t>67 836,9</w:t>
      </w:r>
      <w:r w:rsidR="00AF317A" w:rsidRPr="001C164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F317A">
        <w:rPr>
          <w:rFonts w:ascii="Times New Roman" w:hAnsi="Times New Roman"/>
          <w:sz w:val="28"/>
          <w:szCs w:val="28"/>
        </w:rPr>
        <w:t>тыс</w:t>
      </w:r>
      <w:r w:rsidRPr="00C37626">
        <w:rPr>
          <w:rFonts w:ascii="Times New Roman" w:hAnsi="Times New Roman"/>
          <w:sz w:val="28"/>
          <w:szCs w:val="28"/>
        </w:rPr>
        <w:t>. рублей.</w:t>
      </w:r>
    </w:p>
    <w:p w:rsidR="008C2055" w:rsidRDefault="008C2055" w:rsidP="008C2055">
      <w:pPr>
        <w:spacing w:after="0"/>
        <w:jc w:val="both"/>
        <w:rPr>
          <w:sz w:val="28"/>
          <w:szCs w:val="28"/>
        </w:rPr>
      </w:pPr>
      <w:r w:rsidRPr="00C37626">
        <w:rPr>
          <w:rFonts w:ascii="Times New Roman" w:hAnsi="Times New Roman"/>
          <w:sz w:val="28"/>
          <w:szCs w:val="28"/>
        </w:rPr>
        <w:t xml:space="preserve">  </w:t>
      </w:r>
      <w:r w:rsidR="00243339">
        <w:rPr>
          <w:rFonts w:ascii="Times New Roman" w:hAnsi="Times New Roman"/>
          <w:sz w:val="28"/>
          <w:szCs w:val="28"/>
        </w:rPr>
        <w:t xml:space="preserve"> </w:t>
      </w:r>
      <w:r w:rsidRPr="00C37626">
        <w:rPr>
          <w:rFonts w:ascii="Times New Roman" w:hAnsi="Times New Roman"/>
          <w:sz w:val="28"/>
          <w:szCs w:val="28"/>
        </w:rPr>
        <w:t>Основными бюджетообразующими доходами бюджета муниципального района являются налог на доходы физических лиц</w:t>
      </w:r>
      <w:r w:rsidR="007213C7">
        <w:rPr>
          <w:rFonts w:ascii="Times New Roman" w:hAnsi="Times New Roman"/>
          <w:sz w:val="28"/>
          <w:szCs w:val="28"/>
        </w:rPr>
        <w:t>, единый сельскохозяйственный налог, транспортный налог</w:t>
      </w:r>
      <w:r w:rsidRPr="00C37626">
        <w:rPr>
          <w:rFonts w:ascii="Times New Roman" w:hAnsi="Times New Roman"/>
          <w:sz w:val="28"/>
          <w:szCs w:val="28"/>
        </w:rPr>
        <w:t xml:space="preserve"> и акцизы </w:t>
      </w:r>
      <w:r w:rsidR="005B2945">
        <w:rPr>
          <w:rFonts w:ascii="Times New Roman" w:hAnsi="Times New Roman"/>
          <w:sz w:val="28"/>
          <w:szCs w:val="28"/>
        </w:rPr>
        <w:t>по подакцизным товарам</w:t>
      </w:r>
      <w:r w:rsidR="00AB7EC6">
        <w:rPr>
          <w:rFonts w:ascii="Times New Roman" w:hAnsi="Times New Roman"/>
          <w:sz w:val="28"/>
          <w:szCs w:val="28"/>
        </w:rPr>
        <w:t>,</w:t>
      </w:r>
      <w:r w:rsidR="005B2945">
        <w:rPr>
          <w:rFonts w:ascii="Times New Roman" w:hAnsi="Times New Roman"/>
          <w:sz w:val="28"/>
          <w:szCs w:val="28"/>
        </w:rPr>
        <w:t xml:space="preserve"> производимым на территории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C37626">
        <w:rPr>
          <w:rFonts w:ascii="Times New Roman" w:hAnsi="Times New Roman"/>
          <w:sz w:val="28"/>
          <w:szCs w:val="28"/>
        </w:rPr>
        <w:t xml:space="preserve"> </w:t>
      </w:r>
    </w:p>
    <w:p w:rsidR="008C2055" w:rsidRPr="009613B6" w:rsidRDefault="008C2055" w:rsidP="009613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6FC1" w:rsidRDefault="00396FC1" w:rsidP="00A223F7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396FC1" w:rsidRDefault="00396FC1" w:rsidP="00A223F7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396FC1" w:rsidRDefault="00396FC1" w:rsidP="00A223F7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396FC1" w:rsidRDefault="00396FC1" w:rsidP="00D02360">
      <w:pP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D02360" w:rsidRDefault="00D02360" w:rsidP="00D02360">
      <w:pP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D02360" w:rsidRDefault="00D02360" w:rsidP="00D02360">
      <w:pP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674F21" w:rsidRDefault="00674F21" w:rsidP="00D02360">
      <w:pP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396FC1" w:rsidRDefault="00396FC1" w:rsidP="00A223F7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7F69D4" w:rsidRPr="006E4C51" w:rsidRDefault="00E837AB" w:rsidP="00A223F7">
      <w:pPr>
        <w:jc w:val="center"/>
        <w:rPr>
          <w:rFonts w:ascii="Times New Roman" w:hAnsi="Times New Roman"/>
          <w:b/>
          <w:noProof/>
          <w:spacing w:val="2"/>
          <w:sz w:val="40"/>
          <w:szCs w:val="40"/>
          <w:lang w:eastAsia="ru-RU"/>
        </w:rPr>
      </w:pP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</w:t>
      </w:r>
      <w:r w:rsidR="00DB20BF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алогов</w:t>
      </w:r>
      <w:r w:rsidR="00C0758A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ы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е</w:t>
      </w:r>
      <w:r w:rsidR="00C0758A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и неналоговы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е</w:t>
      </w:r>
      <w:r w:rsidR="00C0758A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доход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ы</w:t>
      </w:r>
      <w:r w:rsidR="00C0758A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="00BB607D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на</w:t>
      </w:r>
      <w:r w:rsidR="00F410B3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202</w:t>
      </w:r>
      <w:r w:rsidR="00A52ED6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5</w:t>
      </w:r>
      <w:r w:rsidR="00DB20BF"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год</w:t>
      </w:r>
      <w:r w:rsidR="00DA06FE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– </w:t>
      </w:r>
      <w:r w:rsidR="00A52ED6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137 809,7</w:t>
      </w:r>
      <w:r w:rsidR="00E5245F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тыс</w:t>
      </w:r>
      <w:r w:rsidRPr="00AD557A">
        <w:rPr>
          <w:rFonts w:ascii="Times New Roman" w:hAnsi="Times New Roman"/>
          <w:b/>
          <w:noProof/>
          <w:color w:val="0F243E" w:themeColor="text2" w:themeShade="80"/>
          <w:spacing w:val="2"/>
          <w:sz w:val="40"/>
          <w:szCs w:val="40"/>
          <w:lang w:eastAsia="ru-RU"/>
        </w:rPr>
        <w:t>.</w:t>
      </w:r>
      <w:r w:rsidR="00E740A4" w:rsidRPr="00AD557A">
        <w:rPr>
          <w:rFonts w:ascii="Times New Roman" w:hAnsi="Times New Roman"/>
          <w:b/>
          <w:noProof/>
          <w:color w:val="0F243E" w:themeColor="text2" w:themeShade="80"/>
          <w:spacing w:val="2"/>
          <w:sz w:val="40"/>
          <w:szCs w:val="40"/>
          <w:lang w:eastAsia="ru-RU"/>
        </w:rPr>
        <w:t xml:space="preserve"> </w:t>
      </w:r>
      <w:r w:rsidRPr="00AD557A">
        <w:rPr>
          <w:rFonts w:ascii="Times New Roman" w:hAnsi="Times New Roman"/>
          <w:b/>
          <w:noProof/>
          <w:color w:val="0F243E" w:themeColor="text2" w:themeShade="80"/>
          <w:spacing w:val="2"/>
          <w:sz w:val="40"/>
          <w:szCs w:val="40"/>
          <w:lang w:eastAsia="ru-RU"/>
        </w:rPr>
        <w:t>рублей</w:t>
      </w:r>
    </w:p>
    <w:p w:rsidR="007F69D4" w:rsidRDefault="00A52ED6" w:rsidP="00A223F7">
      <w:pPr>
        <w:jc w:val="center"/>
        <w:rPr>
          <w:rFonts w:ascii="Times New Roman" w:hAnsi="Times New Roman"/>
          <w:b/>
          <w:noProof/>
          <w:color w:val="0F243E" w:themeColor="text2" w:themeShade="80"/>
          <w:spacing w:val="2"/>
          <w:sz w:val="40"/>
          <w:szCs w:val="40"/>
          <w:lang w:eastAsia="ru-RU"/>
        </w:rPr>
      </w:pPr>
      <w:r w:rsidRPr="00397FD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0C9AB74C" wp14:editId="2676A68B">
            <wp:extent cx="9429750" cy="5676900"/>
            <wp:effectExtent l="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F69D4" w:rsidRPr="00396FC1" w:rsidRDefault="007F69D4" w:rsidP="00396FC1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</w:p>
    <w:p w:rsidR="007F69D4" w:rsidRPr="00AD557A" w:rsidRDefault="004A6056" w:rsidP="007F69D4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Б</w:t>
      </w:r>
      <w:r w:rsidR="00F82F34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езвозмездны</w:t>
      </w: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е</w:t>
      </w:r>
      <w:r w:rsidR="00F82F34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поступлени</w:t>
      </w: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я</w:t>
      </w:r>
      <w:r w:rsidR="00F82F34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="00F72C8F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на</w:t>
      </w:r>
      <w:r w:rsidR="00F82F34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="00C21B6D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20</w:t>
      </w:r>
      <w:r w:rsidR="00F410B3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2</w:t>
      </w:r>
      <w:r w:rsidR="00100FCD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5</w:t>
      </w:r>
      <w:r w:rsidR="00DB20BF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год</w:t>
      </w:r>
      <w:r w:rsidR="00DA06FE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="000D698B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– </w:t>
      </w:r>
      <w:r w:rsidR="006F741F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250 925,3</w:t>
      </w:r>
      <w:r w:rsidR="00DB219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тыс.</w:t>
      </w:r>
      <w:r w:rsidR="00C21B6D"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AD557A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рублей</w:t>
      </w:r>
    </w:p>
    <w:p w:rsidR="00EC6BE9" w:rsidRDefault="00F82F34" w:rsidP="00003C6C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397FD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381507" cy="5829993"/>
            <wp:effectExtent l="0" t="0" r="10160" b="18415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D698B" w:rsidRDefault="000D698B" w:rsidP="007F69D4">
      <w:pPr>
        <w:spacing w:after="0" w:line="240" w:lineRule="auto"/>
        <w:rPr>
          <w:rFonts w:ascii="Times New Roman" w:hAnsi="Times New Roman"/>
          <w:b/>
          <w:spacing w:val="2"/>
          <w:sz w:val="36"/>
          <w:szCs w:val="36"/>
        </w:rPr>
      </w:pPr>
    </w:p>
    <w:p w:rsidR="00DB20BF" w:rsidRDefault="00DB20BF" w:rsidP="00962B73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7F69D4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Доходы бюджета муниципального района в расчете на 1 жителя</w:t>
      </w:r>
    </w:p>
    <w:p w:rsidR="009512B2" w:rsidRPr="007F69D4" w:rsidRDefault="009512B2" w:rsidP="00962B73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</w:p>
    <w:p w:rsidR="00727F8E" w:rsidRPr="007F69D4" w:rsidRDefault="00962B73" w:rsidP="00962B73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</w:pP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(</w:t>
      </w:r>
      <w:r w:rsidR="00727F8E"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численность 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населени</w:t>
      </w:r>
      <w:r w:rsidR="00727F8E"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я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</w:t>
      </w:r>
      <w:r w:rsidR="007B5D61"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Краснопартизанск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ого муниципального района </w:t>
      </w:r>
    </w:p>
    <w:p w:rsidR="007F69D4" w:rsidRDefault="004A541F" w:rsidP="00003C6C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</w:pP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                               </w:t>
      </w:r>
      <w:r w:rsid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      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  </w:t>
      </w:r>
      <w:r w:rsidR="00F410B3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на 01.01.202</w:t>
      </w:r>
      <w:r w:rsidR="00F40DC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4</w:t>
      </w:r>
      <w:r w:rsidR="00962B73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г. состав</w:t>
      </w:r>
      <w:r w:rsidR="00727F8E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ляет</w:t>
      </w:r>
      <w:r w:rsidR="00962B73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</w:t>
      </w:r>
      <w:r w:rsidR="00F40DC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8 776</w:t>
      </w:r>
      <w:r w:rsidR="00560DEC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</w:t>
      </w:r>
      <w:r w:rsidR="00962B73" w:rsidRPr="00FF7C00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>человек)</w:t>
      </w:r>
      <w:r w:rsidRPr="007F69D4"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       </w:t>
      </w:r>
    </w:p>
    <w:p w:rsidR="00962B73" w:rsidRPr="000F13BB" w:rsidRDefault="000F13BB" w:rsidP="000F13BB">
      <w:pPr>
        <w:spacing w:after="0" w:line="240" w:lineRule="auto"/>
        <w:jc w:val="center"/>
        <w:rPr>
          <w:rFonts w:ascii="Times New Roman" w:hAnsi="Times New Roman"/>
          <w:spacing w:val="2"/>
          <w:sz w:val="32"/>
          <w:szCs w:val="32"/>
        </w:rPr>
      </w:pPr>
      <w:r>
        <w:rPr>
          <w:rFonts w:ascii="Times New Roman" w:hAnsi="Times New Roman"/>
          <w:b/>
          <w:color w:val="0F243E" w:themeColor="text2" w:themeShade="80"/>
          <w:spacing w:val="2"/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32"/>
          <w:szCs w:val="32"/>
        </w:rPr>
        <w:t>(рублей</w:t>
      </w:r>
      <w:r w:rsidR="004A541F" w:rsidRPr="000F13BB">
        <w:rPr>
          <w:rFonts w:ascii="Times New Roman" w:hAnsi="Times New Roman"/>
          <w:spacing w:val="2"/>
          <w:sz w:val="32"/>
          <w:szCs w:val="32"/>
        </w:rPr>
        <w:t>)</w:t>
      </w:r>
    </w:p>
    <w:tbl>
      <w:tblPr>
        <w:tblW w:w="1532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982"/>
        <w:gridCol w:w="2552"/>
        <w:gridCol w:w="2268"/>
        <w:gridCol w:w="2126"/>
        <w:gridCol w:w="2268"/>
        <w:gridCol w:w="2126"/>
      </w:tblGrid>
      <w:tr w:rsidR="00DF4284" w:rsidRPr="003D098B" w:rsidTr="00DF4284">
        <w:trPr>
          <w:trHeight w:val="969"/>
        </w:trPr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4284" w:rsidRPr="003D098B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D1E0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619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F410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F4284" w:rsidRPr="003D098B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932F1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619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F410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  <w:p w:rsidR="00DF4284" w:rsidRPr="003D098B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DF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F410B3" w:rsidP="00DF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619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F428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год</w:t>
            </w:r>
          </w:p>
          <w:p w:rsidR="00DF4284" w:rsidRPr="003D098B" w:rsidRDefault="00DF4284" w:rsidP="00DF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DF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DF4284" w:rsidP="00F6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F410B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F619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DF4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DF4284" w:rsidP="00F619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F619B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F4284" w:rsidRPr="003D098B" w:rsidTr="00DF4284">
        <w:trPr>
          <w:trHeight w:val="969"/>
        </w:trPr>
        <w:tc>
          <w:tcPr>
            <w:tcW w:w="3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F4284" w:rsidRPr="003D098B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DF4284" w:rsidRDefault="00DF4284" w:rsidP="003D09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97F77" w:rsidRDefault="00E97F77" w:rsidP="00E97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DF4284" w:rsidRDefault="00DF4284" w:rsidP="00E97F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</w:p>
        </w:tc>
      </w:tr>
      <w:tr w:rsidR="00F410B3" w:rsidRPr="003D098B" w:rsidTr="00C90FED">
        <w:trPr>
          <w:trHeight w:val="6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ДОХОДЫ ВСЕГО, в том числе: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10B3" w:rsidRPr="004E1FA7" w:rsidRDefault="000864D2" w:rsidP="0011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49 855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10B3" w:rsidRPr="004E1FA7" w:rsidRDefault="000864D2" w:rsidP="00CB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48 753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10B3" w:rsidRPr="005710C5" w:rsidRDefault="0002121D" w:rsidP="00714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44 295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10B3" w:rsidRPr="005710C5" w:rsidRDefault="00D5259C" w:rsidP="00B74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34 51</w:t>
            </w:r>
            <w:r w:rsidR="00B7427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410B3" w:rsidRPr="005710C5" w:rsidRDefault="00B7427E" w:rsidP="00D13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34 045</w:t>
            </w:r>
          </w:p>
        </w:tc>
      </w:tr>
      <w:tr w:rsidR="00F410B3" w:rsidRPr="003D098B" w:rsidTr="00C90FED">
        <w:trPr>
          <w:trHeight w:val="6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доходы, 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864D2" w:rsidP="0011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14 013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864D2" w:rsidP="00CB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10 033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02121D" w:rsidP="009F6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15 703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C16B6D" w:rsidP="00D525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8 </w:t>
            </w:r>
            <w:r w:rsidR="00D525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B74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9 526</w:t>
            </w:r>
          </w:p>
        </w:tc>
      </w:tr>
      <w:tr w:rsidR="00F410B3" w:rsidRPr="003D098B" w:rsidTr="00C90FED">
        <w:trPr>
          <w:trHeight w:val="410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864D2" w:rsidP="00F6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6 814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864D2" w:rsidP="00CB57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8 439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02121D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7 973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D5259C" w:rsidP="00D13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8 507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9 039</w:t>
            </w:r>
          </w:p>
        </w:tc>
      </w:tr>
      <w:tr w:rsidR="00F410B3" w:rsidRPr="003D098B" w:rsidTr="00C90FED">
        <w:trPr>
          <w:trHeight w:val="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864D2" w:rsidP="00F612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7 199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4E1FA7" w:rsidRDefault="0002121D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1 594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591E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7 730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3308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487</w:t>
            </w:r>
          </w:p>
        </w:tc>
      </w:tr>
      <w:tr w:rsidR="00F410B3" w:rsidRPr="003D098B" w:rsidTr="00C90FED">
        <w:trPr>
          <w:trHeight w:val="382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864D2" w:rsidP="00F820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35 872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2121D" w:rsidP="003B0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38 720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28 592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25 518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B2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24 519</w:t>
            </w:r>
          </w:p>
        </w:tc>
      </w:tr>
      <w:tr w:rsidR="00F410B3" w:rsidRPr="003D098B" w:rsidTr="00C90FED">
        <w:trPr>
          <w:trHeight w:val="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864D2" w:rsidP="001138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9 188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2121D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9 187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9 185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D2D4E" w:rsidP="00B742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10C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 </w:t>
            </w:r>
            <w:r w:rsidR="00B7427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B279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7 929</w:t>
            </w:r>
          </w:p>
        </w:tc>
      </w:tr>
      <w:tr w:rsidR="00F410B3" w:rsidRPr="003D098B" w:rsidTr="00C90FED">
        <w:trPr>
          <w:trHeight w:val="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256095" w:rsidP="000864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5 </w:t>
            </w:r>
            <w:r w:rsidR="000864D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2121D" w:rsidP="00BC66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8 389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471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2 571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F410B3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F410B3" w:rsidP="00F41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410B3" w:rsidRPr="003D098B" w:rsidTr="00C90FED">
        <w:trPr>
          <w:trHeight w:val="3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864D2" w:rsidP="00256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15 817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2121D" w:rsidP="00757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16 922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16 455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16 283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0B3" w:rsidRPr="005710C5" w:rsidRDefault="00B7427E" w:rsidP="00204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16 315</w:t>
            </w:r>
          </w:p>
        </w:tc>
      </w:tr>
      <w:tr w:rsidR="00F410B3" w:rsidRPr="003D098B" w:rsidTr="0002121D">
        <w:trPr>
          <w:trHeight w:val="637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10B3" w:rsidRPr="003D098B" w:rsidRDefault="00F410B3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098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864D2" w:rsidP="00DC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5 580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4E1FA7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4 187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B7427E" w:rsidP="008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0B3" w:rsidRPr="005710C5" w:rsidRDefault="00B7427E" w:rsidP="00D13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275</w:t>
            </w:r>
          </w:p>
        </w:tc>
      </w:tr>
      <w:tr w:rsidR="0002121D" w:rsidRPr="003D098B" w:rsidTr="0002121D">
        <w:trPr>
          <w:trHeight w:val="637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121D" w:rsidRPr="003D098B" w:rsidRDefault="0002121D" w:rsidP="00F410B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D" w:rsidRDefault="0002121D" w:rsidP="00DC1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D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D" w:rsidRPr="005710C5" w:rsidRDefault="0002121D" w:rsidP="00C16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D" w:rsidRPr="005710C5" w:rsidRDefault="0002121D" w:rsidP="008949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21D" w:rsidRPr="005710C5" w:rsidRDefault="0002121D" w:rsidP="00D134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D23CB" w:rsidRDefault="007D23CB" w:rsidP="00003C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96467" w:rsidRDefault="00DB20BF" w:rsidP="00003C6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17114">
        <w:rPr>
          <w:rFonts w:ascii="Times New Roman" w:hAnsi="Times New Roman"/>
          <w:b/>
          <w:i/>
          <w:sz w:val="28"/>
          <w:szCs w:val="28"/>
        </w:rPr>
        <w:t>Формирование доходной части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A17114">
        <w:rPr>
          <w:rFonts w:ascii="Times New Roman" w:hAnsi="Times New Roman"/>
          <w:b/>
          <w:i/>
          <w:sz w:val="28"/>
          <w:szCs w:val="28"/>
        </w:rPr>
        <w:t>бюджета</w:t>
      </w:r>
      <w:r w:rsidRPr="0095508F">
        <w:rPr>
          <w:rFonts w:ascii="Times New Roman" w:hAnsi="Times New Roman"/>
          <w:sz w:val="28"/>
          <w:szCs w:val="28"/>
        </w:rPr>
        <w:t xml:space="preserve"> </w:t>
      </w:r>
      <w:r w:rsidR="007B5D61">
        <w:rPr>
          <w:rFonts w:ascii="Times New Roman" w:hAnsi="Times New Roman"/>
          <w:sz w:val="28"/>
          <w:szCs w:val="28"/>
        </w:rPr>
        <w:t>Краснопартизанского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508F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лась</w:t>
      </w:r>
      <w:r w:rsidRPr="0095508F">
        <w:rPr>
          <w:rFonts w:ascii="Times New Roman" w:hAnsi="Times New Roman"/>
          <w:sz w:val="28"/>
          <w:szCs w:val="28"/>
        </w:rPr>
        <w:t xml:space="preserve"> исходя из параметров прогноза социально – экономического развития </w:t>
      </w:r>
      <w:r w:rsidR="007B5D61">
        <w:rPr>
          <w:rFonts w:ascii="Times New Roman" w:hAnsi="Times New Roman"/>
          <w:sz w:val="28"/>
          <w:szCs w:val="28"/>
        </w:rPr>
        <w:t>Краснопартизанского</w:t>
      </w:r>
      <w:r w:rsidR="001B2048">
        <w:rPr>
          <w:rFonts w:ascii="Times New Roman" w:hAnsi="Times New Roman"/>
          <w:sz w:val="28"/>
          <w:szCs w:val="28"/>
        </w:rPr>
        <w:t xml:space="preserve"> муниципального района на 202</w:t>
      </w:r>
      <w:r w:rsidR="000864D2">
        <w:rPr>
          <w:rFonts w:ascii="Times New Roman" w:hAnsi="Times New Roman"/>
          <w:sz w:val="28"/>
          <w:szCs w:val="28"/>
        </w:rPr>
        <w:t>5</w:t>
      </w:r>
      <w:r w:rsidRPr="0095508F">
        <w:rPr>
          <w:rFonts w:ascii="Times New Roman" w:hAnsi="Times New Roman"/>
          <w:sz w:val="28"/>
          <w:szCs w:val="28"/>
        </w:rPr>
        <w:t xml:space="preserve"> год</w:t>
      </w:r>
      <w:r w:rsidR="00F75C9D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1B2048">
        <w:rPr>
          <w:rFonts w:ascii="Times New Roman" w:hAnsi="Times New Roman"/>
          <w:sz w:val="28"/>
          <w:szCs w:val="28"/>
        </w:rPr>
        <w:t>2</w:t>
      </w:r>
      <w:r w:rsidR="000864D2">
        <w:rPr>
          <w:rFonts w:ascii="Times New Roman" w:hAnsi="Times New Roman"/>
          <w:sz w:val="28"/>
          <w:szCs w:val="28"/>
        </w:rPr>
        <w:t>6</w:t>
      </w:r>
      <w:r w:rsidR="00F75C9D">
        <w:rPr>
          <w:rFonts w:ascii="Times New Roman" w:hAnsi="Times New Roman"/>
          <w:sz w:val="28"/>
          <w:szCs w:val="28"/>
        </w:rPr>
        <w:t xml:space="preserve"> -202</w:t>
      </w:r>
      <w:r w:rsidR="000864D2">
        <w:rPr>
          <w:rFonts w:ascii="Times New Roman" w:hAnsi="Times New Roman"/>
          <w:sz w:val="28"/>
          <w:szCs w:val="28"/>
        </w:rPr>
        <w:t>7</w:t>
      </w:r>
      <w:r w:rsidR="00F75C9D">
        <w:rPr>
          <w:rFonts w:ascii="Times New Roman" w:hAnsi="Times New Roman"/>
          <w:sz w:val="28"/>
          <w:szCs w:val="28"/>
        </w:rPr>
        <w:t xml:space="preserve"> годов.</w:t>
      </w:r>
    </w:p>
    <w:p w:rsidR="00D244C2" w:rsidRDefault="00D244C2" w:rsidP="006843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D23CB" w:rsidRDefault="007D23CB" w:rsidP="006843C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52F4" w:rsidRDefault="003052F4" w:rsidP="006843CD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bookmarkStart w:id="0" w:name="_Hlk499719728"/>
    </w:p>
    <w:p w:rsidR="00696467" w:rsidRPr="00E444DC" w:rsidRDefault="006843CD" w:rsidP="006843CD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444DC">
        <w:rPr>
          <w:rFonts w:ascii="Times New Roman" w:hAnsi="Times New Roman"/>
          <w:b/>
          <w:bCs/>
          <w:color w:val="FF0000"/>
          <w:sz w:val="28"/>
          <w:szCs w:val="28"/>
        </w:rPr>
        <w:t xml:space="preserve">ОСНОВНЫЕ ПОКАЗАТЕЛИ СОЦИАЛЬНО - </w:t>
      </w:r>
      <w:r w:rsidR="00696467" w:rsidRPr="00E444DC">
        <w:rPr>
          <w:rFonts w:ascii="Times New Roman" w:hAnsi="Times New Roman"/>
          <w:b/>
          <w:bCs/>
          <w:color w:val="FF0000"/>
          <w:sz w:val="28"/>
          <w:szCs w:val="28"/>
        </w:rPr>
        <w:t>ЭКОНОМИЧЕСКОГО РАЗВИТИЯ</w:t>
      </w:r>
    </w:p>
    <w:p w:rsidR="00696467" w:rsidRPr="00E444DC" w:rsidRDefault="006C2C45" w:rsidP="00660742">
      <w:pPr>
        <w:spacing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444DC">
        <w:rPr>
          <w:rFonts w:ascii="Times New Roman" w:hAnsi="Times New Roman"/>
          <w:b/>
          <w:bCs/>
          <w:color w:val="FF0000"/>
          <w:sz w:val="28"/>
          <w:szCs w:val="28"/>
        </w:rPr>
        <w:t>КРАСНОПАРТИЗАН</w:t>
      </w:r>
      <w:r w:rsidR="002A51ED" w:rsidRPr="00E444DC">
        <w:rPr>
          <w:rFonts w:ascii="Times New Roman" w:hAnsi="Times New Roman"/>
          <w:b/>
          <w:bCs/>
          <w:color w:val="FF0000"/>
          <w:sz w:val="28"/>
          <w:szCs w:val="28"/>
        </w:rPr>
        <w:t>СКОГО МУНИЦИПАЛЬНОГО РАЙОНА</w:t>
      </w:r>
    </w:p>
    <w:tbl>
      <w:tblPr>
        <w:tblW w:w="161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6"/>
        <w:gridCol w:w="1643"/>
        <w:gridCol w:w="1678"/>
        <w:gridCol w:w="1680"/>
        <w:gridCol w:w="1678"/>
        <w:gridCol w:w="1596"/>
        <w:gridCol w:w="1596"/>
      </w:tblGrid>
      <w:tr w:rsidR="00E063EB" w:rsidRPr="00696467" w:rsidTr="00E063EB">
        <w:trPr>
          <w:trHeight w:val="442"/>
        </w:trPr>
        <w:tc>
          <w:tcPr>
            <w:tcW w:w="629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Default="001B2048" w:rsidP="006E1B4C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</w:t>
            </w:r>
            <w:r w:rsidR="00A552DD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  <w:r w:rsidR="006E1B4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3</w:t>
            </w:r>
            <w:r w:rsidR="00E063EB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год (отчет)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Default="001B2048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</w:t>
            </w:r>
            <w:r w:rsidR="004B2A70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</w:t>
            </w:r>
            <w:r w:rsidR="006E1B4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4</w:t>
            </w:r>
            <w:r w:rsidR="00E063EB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год</w:t>
            </w:r>
          </w:p>
          <w:p w:rsidR="00E063EB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(оценка)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Default="001B2048" w:rsidP="006E1B4C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202</w:t>
            </w:r>
            <w:r w:rsidR="006E1B4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5</w:t>
            </w:r>
            <w:r w:rsidR="00E063EB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63EB" w:rsidRDefault="001B2048" w:rsidP="006E1B4C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202</w:t>
            </w:r>
            <w:r w:rsidR="006E1B4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6</w:t>
            </w:r>
            <w:r w:rsidR="00E063EB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E063EB" w:rsidRDefault="001B2048" w:rsidP="006E1B4C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202</w:t>
            </w:r>
            <w:r w:rsidR="006E1B4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7</w:t>
            </w:r>
            <w:r w:rsidR="00E063EB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E063EB" w:rsidRPr="00696467" w:rsidTr="00E063EB">
        <w:trPr>
          <w:trHeight w:val="442"/>
        </w:trPr>
        <w:tc>
          <w:tcPr>
            <w:tcW w:w="629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Pr="00696467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Pr="00696467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Pr="00696467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Pr="00696467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:rsidR="00E063EB" w:rsidRPr="00696467" w:rsidRDefault="00E063EB" w:rsidP="00E063E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прогноз</w:t>
            </w:r>
          </w:p>
        </w:tc>
      </w:tr>
      <w:tr w:rsidR="00641B3D" w:rsidRPr="009D0AD5" w:rsidTr="00BE45C1">
        <w:trPr>
          <w:trHeight w:val="264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13004F" w:rsidRDefault="00641B3D" w:rsidP="00641B3D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1.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Численность населения </w:t>
            </w:r>
            <w:r w:rsidR="0073197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всего,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в т. ч.</w:t>
            </w:r>
          </w:p>
        </w:tc>
        <w:tc>
          <w:tcPr>
            <w:tcW w:w="16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696467" w:rsidRDefault="00641B3D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B97E8E" w:rsidP="007E4DB0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="007E4D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070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B63509" w:rsidP="00AC7AF7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8 776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B63509" w:rsidP="00AA5457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8 7</w:t>
            </w:r>
            <w:r w:rsidR="00AA545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B63509" w:rsidP="0065262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8 776</w:t>
            </w:r>
            <w:r w:rsidR="00D2648B"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B63509" w:rsidP="0065262A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8 776</w:t>
            </w:r>
          </w:p>
        </w:tc>
      </w:tr>
      <w:tr w:rsidR="00562365" w:rsidRPr="009D0AD5" w:rsidTr="00BE45C1">
        <w:trPr>
          <w:trHeight w:val="264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365" w:rsidRPr="00696467" w:rsidRDefault="00F22D5C" w:rsidP="00641B3D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детей до 18 лет</w:t>
            </w:r>
          </w:p>
        </w:tc>
        <w:tc>
          <w:tcPr>
            <w:tcW w:w="1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365" w:rsidRDefault="00562365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7E4DB0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1 293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B63509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1 267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B63509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1 233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5" w:rsidRPr="00285F3B" w:rsidRDefault="007E4DB0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1 196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5" w:rsidRPr="00285F3B" w:rsidRDefault="007E4DB0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1 160</w:t>
            </w:r>
          </w:p>
        </w:tc>
      </w:tr>
      <w:tr w:rsidR="00562365" w:rsidRPr="00A720C9" w:rsidTr="00BE45C1">
        <w:trPr>
          <w:trHeight w:val="264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2365" w:rsidRPr="00696467" w:rsidRDefault="00685A0D" w:rsidP="00641B3D">
            <w:pPr>
              <w:spacing w:before="67" w:after="0" w:line="240" w:lineRule="auto"/>
              <w:ind w:firstLine="565"/>
              <w:textAlignment w:val="baseline"/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работающие</w:t>
            </w:r>
          </w:p>
        </w:tc>
        <w:tc>
          <w:tcPr>
            <w:tcW w:w="164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62365" w:rsidRDefault="00562365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2F1E4B" w:rsidP="007B3C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3C50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7B3C50">
              <w:rPr>
                <w:rFonts w:ascii="Times New Roman" w:hAnsi="Times New Roman"/>
                <w:b/>
                <w:sz w:val="28"/>
                <w:szCs w:val="28"/>
              </w:rPr>
              <w:t>598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3C779F" w:rsidP="0087379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1 585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62365" w:rsidRPr="00285F3B" w:rsidRDefault="003C779F" w:rsidP="008778A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1 585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5" w:rsidRPr="00A720C9" w:rsidRDefault="002F1E4B" w:rsidP="000C13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C134C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6F51F8" w:rsidRPr="000C13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C134C" w:rsidRPr="000C134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F51F8" w:rsidRPr="000C13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365" w:rsidRPr="00A720C9" w:rsidRDefault="00316A8F" w:rsidP="000C13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0C134C"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  <w:r w:rsidR="006F51F8" w:rsidRPr="000C13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0C134C" w:rsidRPr="000C134C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</w:tr>
      <w:tr w:rsidR="00641B3D" w:rsidRPr="009D0AD5" w:rsidTr="00660742">
        <w:trPr>
          <w:trHeight w:val="359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B3D" w:rsidRPr="00696467" w:rsidRDefault="00641B3D" w:rsidP="00641B3D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2.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Объем отгруженных товаров собственного производства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, выполненных работ и услуг собственными силами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(по видам деятельности </w:t>
            </w:r>
            <w:r w:rsidR="00731973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«Добыча полезных ископаемых»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en-US" w:eastAsia="ru-RU"/>
              </w:rPr>
              <w:t>D</w:t>
            </w:r>
            <w:r w:rsidRPr="006846F9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«Обрабатывающее производство», раздел 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val="en-US" w:eastAsia="ru-RU"/>
              </w:rPr>
              <w:t>E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«Производство и распределение электроэнергии, газа и воды» по классификации ОКВЭД</w:t>
            </w:r>
            <w:r w:rsidRPr="00696467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696467" w:rsidRDefault="00641B3D" w:rsidP="00641B3D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тыс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D55068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68 354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75 449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80 318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E616CD" w:rsidP="00D5506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85 </w:t>
            </w:r>
            <w:r w:rsidR="00D5506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D55068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91 072</w:t>
            </w:r>
          </w:p>
        </w:tc>
      </w:tr>
      <w:tr w:rsidR="00641B3D" w:rsidRPr="009D0AD5" w:rsidTr="00660742">
        <w:trPr>
          <w:trHeight w:val="382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before="67"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3.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Объем 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валовой продукции сельского хозяйства </w:t>
            </w:r>
            <w:r w:rsidRPr="00696467">
              <w:rPr>
                <w:rFonts w:ascii="Arial" w:eastAsia="Times New Roman" w:hAnsi="Arial" w:cs="Arial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EF762C" w:rsidRDefault="00641B3D" w:rsidP="00641B3D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EF762C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млн. 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111EBB" w:rsidP="00E616C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5 080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945267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5 416,9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5 812,7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111EB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6 218,3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111EB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6 634,2</w:t>
            </w:r>
          </w:p>
        </w:tc>
      </w:tr>
      <w:tr w:rsidR="00641B3D" w:rsidRPr="009D0AD5" w:rsidTr="00660742">
        <w:trPr>
          <w:trHeight w:val="387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923450" w:rsidRDefault="00641B3D" w:rsidP="00641B3D">
            <w:pPr>
              <w:spacing w:before="67"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2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4.Доходы, уменьшенные на величину расходов в соответствии со статьей 346.5 Налогового кодекса Российской Федерации, сельскохозяйственных товаропроизводителей, перешедших </w:t>
            </w:r>
            <w:r w:rsidRPr="009234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на уплату единого сельскохозяйственного налога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696467" w:rsidRDefault="00641B3D" w:rsidP="00641B3D">
            <w:pPr>
              <w:spacing w:before="6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тыс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A2243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483 469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700AD3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507 642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700AD3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533 025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A2243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559 676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A2243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587 660</w:t>
            </w:r>
          </w:p>
        </w:tc>
      </w:tr>
      <w:tr w:rsidR="00641B3D" w:rsidRPr="009D0AD5" w:rsidTr="00660742">
        <w:trPr>
          <w:trHeight w:val="395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5.Ф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онд оплаты труда</w:t>
            </w: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работающих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880419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8804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04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111EB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658 756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700AD3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742 418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700AD3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804 781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111EB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866 750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111EBB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925 688</w:t>
            </w:r>
          </w:p>
        </w:tc>
      </w:tr>
      <w:tr w:rsidR="00641B3D" w:rsidRPr="009D0AD5" w:rsidTr="00660742">
        <w:trPr>
          <w:trHeight w:val="261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6.Выплаты социального характера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696467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тыс. 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C77FB3" w:rsidP="006110C9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2 320,4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110C9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2 615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110C9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2 835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C77FB3" w:rsidP="006110C9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3 053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C77FB3" w:rsidP="006110C9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3 261</w:t>
            </w:r>
          </w:p>
        </w:tc>
      </w:tr>
      <w:tr w:rsidR="00641B3D" w:rsidRPr="009D0AD5" w:rsidTr="00660742">
        <w:trPr>
          <w:trHeight w:val="269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B3D" w:rsidRPr="008E7385" w:rsidRDefault="00641B3D" w:rsidP="00641B3D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E738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</w:t>
            </w:r>
            <w:r w:rsidR="007319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астные нотариусы, и другие </w:t>
            </w:r>
            <w:bookmarkStart w:id="1" w:name="_GoBack"/>
            <w:bookmarkEnd w:id="1"/>
            <w:r w:rsidR="0073197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лица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занимающиеся частной практикой)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8E7385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BC52B0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2F1E4B" w:rsidP="00BC52B0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C52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2F1E4B" w:rsidP="00BC52B0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BC52B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48</w:t>
            </w:r>
          </w:p>
        </w:tc>
      </w:tr>
      <w:tr w:rsidR="00641B3D" w:rsidRPr="009D0AD5" w:rsidTr="00660742">
        <w:trPr>
          <w:trHeight w:val="277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8.Чистый доход физических лиц, получающих доход от предпринимательской и иной приносящей доход деятельности, который облагается налогом на доходы физических лиц, (предприниматели, осуществляющие деятельность без образования юридического лица)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696467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тыс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A2AD8" w:rsidRPr="00285F3B" w:rsidRDefault="00526FD4" w:rsidP="001A2AD8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14 877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15 829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C204A2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16 573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526FD4" w:rsidP="00C204A2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17 236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526FD4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17 925</w:t>
            </w:r>
          </w:p>
        </w:tc>
      </w:tr>
      <w:tr w:rsidR="00641B3D" w:rsidRPr="009D0AD5" w:rsidTr="00660742">
        <w:trPr>
          <w:trHeight w:val="313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9. О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борот розничной торговли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3B4B80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</w:t>
            </w:r>
            <w:r w:rsidRPr="003B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ыс.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B4B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526FD4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996 249,8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694C" w:rsidP="003C779F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C77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117 460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694C" w:rsidP="003C779F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C77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220 600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2F1E4B" w:rsidP="00526FD4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526F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321 670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2F1E4B" w:rsidP="00526FD4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285F3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526FD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418 420</w:t>
            </w:r>
          </w:p>
        </w:tc>
      </w:tr>
      <w:tr w:rsidR="00641B3D" w:rsidRPr="009D0AD5" w:rsidTr="00660742">
        <w:trPr>
          <w:trHeight w:val="321"/>
        </w:trPr>
        <w:tc>
          <w:tcPr>
            <w:tcW w:w="62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B3D" w:rsidRPr="00696467" w:rsidRDefault="00641B3D" w:rsidP="00641B3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10.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Оборот общественного питания</w:t>
            </w:r>
          </w:p>
        </w:tc>
        <w:tc>
          <w:tcPr>
            <w:tcW w:w="1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41B3D" w:rsidRPr="00696467" w:rsidRDefault="00641B3D" w:rsidP="00641B3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тыс</w:t>
            </w:r>
            <w:r w:rsidRPr="00696467">
              <w:rPr>
                <w:rFonts w:ascii="Times New Roman" w:eastAsia="Times New Roman" w:hAnsi="Times New Roman"/>
                <w:b/>
                <w:bCs/>
                <w:kern w:val="24"/>
                <w:sz w:val="28"/>
                <w:szCs w:val="28"/>
                <w:lang w:eastAsia="ru-RU"/>
              </w:rPr>
              <w:t>. руб.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526FD4" w:rsidP="00641B3D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10 657,3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D565E5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12 090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41B3D" w:rsidRPr="00285F3B" w:rsidRDefault="003C779F" w:rsidP="003C694C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13 210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526FD4" w:rsidP="002F1E4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14 300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B3D" w:rsidRPr="00285F3B" w:rsidRDefault="00526FD4" w:rsidP="002F1E4B">
            <w:pPr>
              <w:spacing w:before="67"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15 350</w:t>
            </w:r>
          </w:p>
        </w:tc>
      </w:tr>
      <w:bookmarkEnd w:id="0"/>
    </w:tbl>
    <w:p w:rsidR="00E063EB" w:rsidRDefault="00E063EB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31D5F" w:rsidRDefault="00EF16B0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159385</wp:posOffset>
                </wp:positionV>
                <wp:extent cx="10050780" cy="1089025"/>
                <wp:effectExtent l="38100" t="38100" r="64770" b="53975"/>
                <wp:wrapNone/>
                <wp:docPr id="3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780" cy="1089025"/>
                        </a:xfrm>
                        <a:prstGeom prst="rect">
                          <a:avLst/>
                        </a:prstGeom>
                        <a:noFill/>
                        <a:ln w="857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00FCD" w:rsidRPr="00E97D0F" w:rsidRDefault="00100FCD" w:rsidP="00E97D0F">
                            <w:pPr>
                              <w:shd w:val="clear" w:color="auto" w:fill="DBE5F1" w:themeFill="accent1" w:themeFillTint="33"/>
                              <w:tabs>
                                <w:tab w:val="left" w:pos="14124"/>
                              </w:tabs>
                              <w:spacing w:after="0"/>
                              <w:ind w:firstLine="567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 w:rsidRPr="00805600">
                              <w:rPr>
                                <w:rFonts w:ascii="Times New Roman" w:hAnsi="Times New Roman"/>
                                <w:b/>
                                <w:spacing w:val="2"/>
                                <w:sz w:val="32"/>
                                <w:szCs w:val="36"/>
                              </w:rPr>
                              <w:t>Отношение объема муниципального долга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к объему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налоговых и неналоговых 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доходов бюджета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Краснопартизан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ского муниципального района без учета объемов безвозмездных поступлений за 20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23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год составило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–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10,9</w:t>
                            </w:r>
                            <w:r w:rsidRPr="00ED0704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%,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ожидаем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ое значение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2024 года</w:t>
                            </w:r>
                            <w:r w:rsidRPr="0080560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>– 15,22</w:t>
                            </w:r>
                            <w:r w:rsidRPr="005B6CC0">
                              <w:rPr>
                                <w:rFonts w:ascii="Times New Roman" w:hAnsi="Times New Roman"/>
                                <w:spacing w:val="2"/>
                                <w:sz w:val="32"/>
                                <w:szCs w:val="36"/>
                              </w:rPr>
                              <w:t xml:space="preserve"> %.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50" type="#_x0000_t202" style="position:absolute;left:0;text-align:left;margin-left:5.5pt;margin-top:12.55pt;width:791.4pt;height:85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" filled="f" strokecolor="#548dd4 [1951]" strokeweight="6.75pt">
                <v:textbox>
                  <w:txbxContent>
                    <w:p w:rsidR="00100FCD" w:rsidRPr="00E97D0F" w:rsidRDefault="00100FCD" w:rsidP="00E97D0F">
                      <w:pPr>
                        <w:shd w:val="clear" w:color="auto" w:fill="DBE5F1" w:themeFill="accent1" w:themeFillTint="33"/>
                        <w:tabs>
                          <w:tab w:val="left" w:pos="14124"/>
                        </w:tabs>
                        <w:spacing w:after="0"/>
                        <w:ind w:firstLine="567"/>
                        <w:jc w:val="both"/>
                        <w:rPr>
                          <w:sz w:val="32"/>
                          <w:szCs w:val="36"/>
                        </w:rPr>
                      </w:pPr>
                      <w:r w:rsidRPr="00805600">
                        <w:rPr>
                          <w:rFonts w:ascii="Times New Roman" w:hAnsi="Times New Roman"/>
                          <w:b/>
                          <w:spacing w:val="2"/>
                          <w:sz w:val="32"/>
                          <w:szCs w:val="36"/>
                        </w:rPr>
                        <w:t>Отношение объема муниципального долга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к объему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налоговых и неналоговых 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доходов бюджета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Краснопартизан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ского муниципального района без учета объемов безвозмездных поступлений за 20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23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год составило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–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10,9</w:t>
                      </w:r>
                      <w:r w:rsidRPr="00ED0704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%,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ожидаем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ое значение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2024 года</w:t>
                      </w:r>
                      <w:r w:rsidRPr="0080560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>– 15,22</w:t>
                      </w:r>
                      <w:r w:rsidRPr="005B6CC0">
                        <w:rPr>
                          <w:rFonts w:ascii="Times New Roman" w:hAnsi="Times New Roman"/>
                          <w:spacing w:val="2"/>
                          <w:sz w:val="32"/>
                          <w:szCs w:val="36"/>
                        </w:rPr>
                        <w:t xml:space="preserve"> %.</w:t>
                      </w:r>
                    </w:p>
                  </w:txbxContent>
                </v:textbox>
              </v:shape>
            </w:pict>
          </mc:Fallback>
        </mc:AlternateContent>
      </w:r>
    </w:p>
    <w:p w:rsidR="00E964D9" w:rsidRDefault="00E964D9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E964D9" w:rsidRDefault="00E964D9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D02360" w:rsidRDefault="00D02360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E964D9" w:rsidRDefault="00E964D9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D004F7" w:rsidRDefault="00D004F7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D004F7" w:rsidRDefault="00D004F7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73234E" w:rsidRDefault="0073234E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</w:p>
    <w:p w:rsidR="00E964D9" w:rsidRDefault="00EF16B0" w:rsidP="008907C5">
      <w:pPr>
        <w:spacing w:after="0" w:line="240" w:lineRule="auto"/>
        <w:jc w:val="both"/>
        <w:rPr>
          <w:rFonts w:ascii="Times New Roman" w:hAnsi="Times New Roman"/>
          <w:b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229235</wp:posOffset>
                </wp:positionH>
                <wp:positionV relativeFrom="paragraph">
                  <wp:posOffset>-118110</wp:posOffset>
                </wp:positionV>
                <wp:extent cx="9701530" cy="576580"/>
                <wp:effectExtent l="19050" t="19050" r="33020" b="33020"/>
                <wp:wrapNone/>
                <wp:docPr id="2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1530" cy="576580"/>
                        </a:xfrm>
                        <a:prstGeom prst="rect">
                          <a:avLst/>
                        </a:prstGeom>
                        <a:solidFill>
                          <a:srgbClr val="0070C0">
                            <a:alpha val="11000"/>
                          </a:srgbClr>
                        </a:solidFill>
                        <a:ln w="603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Pr="00B708A8" w:rsidRDefault="00100FCD" w:rsidP="00DB20BF">
                            <w:pPr>
                              <w:pStyle w:val="2"/>
                              <w:rPr>
                                <w:sz w:val="36"/>
                                <w:szCs w:val="36"/>
                              </w:rPr>
                            </w:pPr>
                            <w:r w:rsidRPr="00B708A8">
                              <w:rPr>
                                <w:sz w:val="36"/>
                                <w:szCs w:val="36"/>
                              </w:rPr>
                              <w:t>Основные нормативные акты, влияющ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ие на поступление доходов в 2025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5" o:spid="_x0000_s1051" type="#_x0000_t202" style="position:absolute;left:0;text-align:left;margin-left:18.05pt;margin-top:-9.3pt;width:763.9pt;height:4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" fillcolor="#0070c0" strokecolor="#548dd4 [1951]" strokeweight="4.75pt">
                <v:fill opacity="7196f"/>
                <v:textbox>
                  <w:txbxContent>
                    <w:p w:rsidR="00100FCD" w:rsidRPr="00B708A8" w:rsidRDefault="00100FCD" w:rsidP="00DB20BF">
                      <w:pPr>
                        <w:pStyle w:val="2"/>
                        <w:rPr>
                          <w:sz w:val="36"/>
                          <w:szCs w:val="36"/>
                        </w:rPr>
                      </w:pPr>
                      <w:r w:rsidRPr="00B708A8">
                        <w:rPr>
                          <w:sz w:val="36"/>
                          <w:szCs w:val="36"/>
                        </w:rPr>
                        <w:t>Основные нормативные акты, влияющ</w:t>
                      </w:r>
                      <w:r>
                        <w:rPr>
                          <w:sz w:val="36"/>
                          <w:szCs w:val="36"/>
                        </w:rPr>
                        <w:t>ие на поступление доходов в 2025 году</w:t>
                      </w:r>
                    </w:p>
                  </w:txbxContent>
                </v:textbox>
              </v:shape>
            </w:pict>
          </mc:Fallback>
        </mc:AlternateContent>
      </w:r>
    </w:p>
    <w:p w:rsidR="00DB20BF" w:rsidRDefault="00DB20BF" w:rsidP="002E4B12">
      <w:pPr>
        <w:spacing w:after="0" w:line="240" w:lineRule="auto"/>
        <w:ind w:firstLine="709"/>
        <w:jc w:val="center"/>
        <w:rPr>
          <w:rFonts w:ascii="Times New Roman" w:hAnsi="Times New Roman"/>
          <w:spacing w:val="2"/>
          <w:sz w:val="28"/>
          <w:szCs w:val="28"/>
        </w:rPr>
      </w:pPr>
    </w:p>
    <w:p w:rsidR="00DB20BF" w:rsidRDefault="00EF16B0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49530</wp:posOffset>
                </wp:positionV>
                <wp:extent cx="485775" cy="388620"/>
                <wp:effectExtent l="38100" t="0" r="66675" b="30480"/>
                <wp:wrapNone/>
                <wp:docPr id="28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8862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B8E3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26" o:spid="_x0000_s1026" type="#_x0000_t67" style="position:absolute;margin-left:383.95pt;margin-top:3.9pt;width:38.25pt;height:30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" fillcolor="#548dd4 [1951]" strokecolor="#0070c0"/>
            </w:pict>
          </mc:Fallback>
        </mc:AlternateConten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EF16B0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29210</wp:posOffset>
                </wp:positionV>
                <wp:extent cx="9921875" cy="5703570"/>
                <wp:effectExtent l="19050" t="19050" r="41275" b="30480"/>
                <wp:wrapNone/>
                <wp:docPr id="2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1875" cy="57035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8000"/>
                          </a:schemeClr>
                        </a:solidFill>
                        <a:ln w="6032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FCD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100FCD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</w:p>
                          <w:p w:rsidR="00100FCD" w:rsidRPr="00EB7C93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- В основу прогноза социально-экономического развития Краснопартизанского муниципального района и районного бюджета положен 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  <w:lang w:eastAsia="ru-RU"/>
                              </w:rPr>
                              <w:t>базовый сценарий развития экономики Краснопартизанского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муниципального района на предстоящий среднесрочный период;</w:t>
                            </w:r>
                          </w:p>
                          <w:p w:rsidR="00100FCD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- Закон Саратовской области от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02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октября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24 года № 116-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ЗСО «О внесении изменения в Закон Саратовской области «О дифференцированных нормативах отчислений в бюджеты муниципальных образований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Саратовской области 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, подлежащих зачислению в бюджеты субъектов Российской Федерации в целях формирования дорожных фондов субъектов Российской Федерации»»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;</w:t>
                            </w:r>
                          </w:p>
                          <w:p w:rsidR="00100FCD" w:rsidRPr="00EB7C93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 Закон Саратовской области от 30 июня 2020 года № 76-ЗСО «Об установлении единого норматива отчислений в бюджеты муниципальных районов и городских округов Саратовской области от транспортного налога»;</w:t>
                            </w:r>
                          </w:p>
                          <w:p w:rsidR="00100FCD" w:rsidRPr="00EB7C93" w:rsidRDefault="00100FCD" w:rsidP="000910B4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-Решение Собрания депутатов Краснопартизанского муниципального района от 24 декабря 2015 года №387 «Об установлении порядка определения размера арендной платы за земельные участки, находящиеся в муниципальной собственности Краснопартизанского муниципального района Саратовской области и земельные участки, государственная собственность на которые не разграничена, предоставляемые в аренду без торгов» (с изменениями);</w:t>
                            </w:r>
                          </w:p>
                          <w:p w:rsidR="00100FCD" w:rsidRPr="00EB7C93" w:rsidRDefault="00100FCD" w:rsidP="00DF5EF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-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Закон Саратовской области от 13 ноября 2012 года «</w:t>
                            </w:r>
                            <w:r w:rsidRPr="00DF5EF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О вве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дении на территории Саратовской </w:t>
                            </w:r>
                            <w:r w:rsidRPr="00DF5EFF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области патентной системы налогообложения </w:t>
                            </w:r>
                            <w:r w:rsidRPr="00EB7C93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(с изменениями).</w:t>
                            </w:r>
                          </w:p>
                          <w:p w:rsidR="00100FCD" w:rsidRPr="00FB5AB9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color w:val="FF0000"/>
                                <w:sz w:val="34"/>
                                <w:szCs w:val="34"/>
                              </w:rPr>
                            </w:pPr>
                          </w:p>
                          <w:p w:rsidR="00100FCD" w:rsidRPr="009F0CE5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100FCD" w:rsidRDefault="00100FCD" w:rsidP="00DB20BF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4" o:spid="_x0000_s1052" type="#_x0000_t202" style="position:absolute;left:0;text-align:left;margin-left:.7pt;margin-top:2.3pt;width:781.25pt;height:449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" fillcolor="#c6d9f1 [671]" strokecolor="#548dd4 [1951]" strokeweight="4.75pt">
                <v:fill opacity="5140f"/>
                <v:textbox>
                  <w:txbxContent>
                    <w:p w:rsidR="00100FCD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100FCD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</w:p>
                    <w:p w:rsidR="00100FCD" w:rsidRPr="00EB7C93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- В основу прогноза социально-экономического развития Краснопартизанского муниципального района и районного бюджета положен 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  <w:lang w:eastAsia="ru-RU"/>
                        </w:rPr>
                        <w:t>базовый сценарий развития экономики Краснопартизанского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муниципального района на предстоящий среднесрочный период;</w:t>
                      </w:r>
                    </w:p>
                    <w:p w:rsidR="00100FCD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- Закон Саратовской области от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02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октября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24 года № 116-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ЗСО «О внесении изменения в Закон Саратовской области «О дифференцированных нормативах отчислений в бюджеты муниципальных образований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Саратовской области 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, подлежащих зачислению в бюджеты субъектов Российской Федерации в целях формирования дорожных фондов субъектов Российской Федерации»»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;</w:t>
                      </w:r>
                    </w:p>
                    <w:p w:rsidR="00100FCD" w:rsidRPr="00EB7C93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- Закон Саратовской области от 30 июня 2020 года № 76-ЗСО «Об установлении единого норматива отчислений в бюджеты муниципальных районов и городских округов Саратовской области от транспортного налога»;</w:t>
                      </w:r>
                    </w:p>
                    <w:p w:rsidR="00100FCD" w:rsidRPr="00EB7C93" w:rsidRDefault="00100FCD" w:rsidP="000910B4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-Решение Собрания депутатов Краснопартизанского муниципального района от 24 декабря 2015 года №387 «Об установлении порядка определения размера арендной платы за земельные участки, находящиеся в муниципальной собственности Краснопартизанского муниципального района Саратовской области и земельные участки, государственная собственность на которые не разграничена, предоставляемые в аренду без торгов» (с изменениями);</w:t>
                      </w:r>
                    </w:p>
                    <w:p w:rsidR="00100FCD" w:rsidRPr="00EB7C93" w:rsidRDefault="00100FCD" w:rsidP="00DF5EF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-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>Закон Саратовской области от 13 ноября 2012 года «</w:t>
                      </w:r>
                      <w:r w:rsidRPr="00DF5EFF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О вве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дении на территории Саратовской </w:t>
                      </w:r>
                      <w:r w:rsidRPr="00DF5EFF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области патентной системы налогообложения </w:t>
                      </w:r>
                      <w:r w:rsidRPr="00EB7C93">
                        <w:rPr>
                          <w:rFonts w:ascii="Times New Roman" w:hAnsi="Times New Roman"/>
                          <w:sz w:val="32"/>
                          <w:szCs w:val="32"/>
                        </w:rPr>
                        <w:t>(с изменениями).</w:t>
                      </w:r>
                    </w:p>
                    <w:p w:rsidR="00100FCD" w:rsidRPr="00FB5AB9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color w:val="FF0000"/>
                          <w:sz w:val="34"/>
                          <w:szCs w:val="34"/>
                        </w:rPr>
                      </w:pPr>
                    </w:p>
                    <w:p w:rsidR="00100FCD" w:rsidRPr="009F0CE5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100FCD" w:rsidRDefault="00100FCD" w:rsidP="00DB20BF">
                      <w:p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B20BF" w:rsidRDefault="00DB20B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C3C3F" w:rsidRDefault="00BC3C3F" w:rsidP="00DB20BF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C3C3F" w:rsidRDefault="00BC3C3F" w:rsidP="00DB20BF">
      <w:pPr>
        <w:spacing w:after="0" w:line="240" w:lineRule="auto"/>
        <w:jc w:val="both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BC3C3F" w:rsidSect="004F4E34">
          <w:pgSz w:w="16838" w:h="11906" w:orient="landscape"/>
          <w:pgMar w:top="568" w:right="567" w:bottom="567" w:left="567" w:header="709" w:footer="709" w:gutter="0"/>
          <w:cols w:space="708"/>
          <w:docGrid w:linePitch="360"/>
        </w:sectPr>
      </w:pPr>
    </w:p>
    <w:p w:rsidR="00B05989" w:rsidRPr="00BC3C3F" w:rsidRDefault="00B2639B" w:rsidP="00BC3C3F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BC3C3F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lastRenderedPageBreak/>
        <w:t>Расходы бюджета Краснопартизанского муниципального района</w:t>
      </w:r>
    </w:p>
    <w:p w:rsidR="00291796" w:rsidRPr="00D816CA" w:rsidRDefault="00922474" w:rsidP="00D816CA">
      <w:pPr>
        <w:pStyle w:val="a3"/>
        <w:spacing w:after="0" w:line="240" w:lineRule="auto"/>
        <w:ind w:left="1080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на 20</w:t>
      </w:r>
      <w:r w:rsidR="00FB5AB9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2</w:t>
      </w:r>
      <w:r w:rsidR="00EC525B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5</w:t>
      </w:r>
      <w:r w:rsidR="00B2639B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год </w:t>
      </w: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и плановый период 202</w:t>
      </w:r>
      <w:r w:rsidR="00EC525B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6</w:t>
      </w: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и 202</w:t>
      </w:r>
      <w:r w:rsidR="00EC525B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7</w:t>
      </w:r>
      <w:r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годов</w:t>
      </w:r>
      <w:r w:rsidR="00B2639B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</w:p>
    <w:p w:rsidR="00291796" w:rsidRPr="00291796" w:rsidRDefault="00291796" w:rsidP="00291796">
      <w:pPr>
        <w:pStyle w:val="a3"/>
        <w:spacing w:after="0" w:line="240" w:lineRule="auto"/>
        <w:ind w:left="1080"/>
        <w:rPr>
          <w:rFonts w:ascii="Times New Roman" w:hAnsi="Times New Roman"/>
          <w:color w:val="0F243E" w:themeColor="text2" w:themeShade="80"/>
          <w:spacing w:val="2"/>
          <w:sz w:val="24"/>
          <w:szCs w:val="24"/>
        </w:rPr>
      </w:pPr>
      <w:r>
        <w:rPr>
          <w:rFonts w:ascii="Times New Roman" w:hAnsi="Times New Roman"/>
          <w:color w:val="0F243E" w:themeColor="text2" w:themeShade="80"/>
          <w:spacing w:val="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8D79FD">
        <w:rPr>
          <w:rFonts w:ascii="Times New Roman" w:hAnsi="Times New Roman"/>
          <w:i/>
          <w:spacing w:val="2"/>
          <w:sz w:val="28"/>
          <w:szCs w:val="28"/>
        </w:rPr>
        <w:t>(тыс. рублей)</w:t>
      </w:r>
      <w:r>
        <w:rPr>
          <w:rFonts w:ascii="Times New Roman" w:hAnsi="Times New Roman"/>
          <w:color w:val="0F243E" w:themeColor="text2" w:themeShade="80"/>
          <w:spacing w:val="2"/>
          <w:sz w:val="24"/>
          <w:szCs w:val="24"/>
        </w:rPr>
        <w:t xml:space="preserve">                 </w:t>
      </w:r>
      <w:r w:rsidRPr="00291796">
        <w:rPr>
          <w:rFonts w:ascii="Times New Roman" w:hAnsi="Times New Roman"/>
          <w:color w:val="0F243E" w:themeColor="text2" w:themeShade="80"/>
          <w:spacing w:val="2"/>
          <w:sz w:val="24"/>
          <w:szCs w:val="24"/>
        </w:rPr>
        <w:t xml:space="preserve"> </w:t>
      </w:r>
    </w:p>
    <w:tbl>
      <w:tblPr>
        <w:tblW w:w="15299" w:type="dxa"/>
        <w:tblInd w:w="118" w:type="dxa"/>
        <w:tblLook w:val="04A0" w:firstRow="1" w:lastRow="0" w:firstColumn="1" w:lastColumn="0" w:noHBand="0" w:noVBand="1"/>
      </w:tblPr>
      <w:tblGrid>
        <w:gridCol w:w="1357"/>
        <w:gridCol w:w="6481"/>
        <w:gridCol w:w="1408"/>
        <w:gridCol w:w="1545"/>
        <w:gridCol w:w="1546"/>
        <w:gridCol w:w="1545"/>
        <w:gridCol w:w="1417"/>
      </w:tblGrid>
      <w:tr w:rsidR="00291796" w:rsidRPr="00291796" w:rsidTr="00DE4C77">
        <w:trPr>
          <w:trHeight w:val="444"/>
        </w:trPr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6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2" w:name="RANGE!B1:F48"/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  <w:bookmarkEnd w:id="2"/>
          </w:p>
        </w:tc>
        <w:tc>
          <w:tcPr>
            <w:tcW w:w="14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19336F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</w:t>
            </w:r>
            <w:r w:rsidR="00291796"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           отчет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93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оценка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FB5AB9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3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91796"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 прогноз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B5A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93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прогноз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933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прогноз</w:t>
            </w:r>
          </w:p>
        </w:tc>
      </w:tr>
      <w:tr w:rsidR="00291796" w:rsidRPr="00291796" w:rsidTr="00F1746C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3109C" w:rsidRPr="00291796" w:rsidTr="00793403">
        <w:trPr>
          <w:trHeight w:val="255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291796" w:rsidRPr="00291796" w:rsidRDefault="00291796" w:rsidP="002917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91796" w:rsidRPr="00291796" w:rsidRDefault="00291796" w:rsidP="0029179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83F60" w:rsidRPr="00291796" w:rsidTr="002812FA">
        <w:trPr>
          <w:trHeight w:val="193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70 056,3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82 100,4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37DD3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83 708,34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786D9D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65 452,0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786D9D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60 170,6</w:t>
            </w:r>
          </w:p>
        </w:tc>
      </w:tr>
      <w:tr w:rsidR="00D83F60" w:rsidRPr="00291796" w:rsidTr="00995CDB">
        <w:trPr>
          <w:trHeight w:val="57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3 688,8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2 576,1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37DD3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2 576,06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37DD3" w:rsidP="00992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37DD3" w:rsidP="00D37D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2 400,0</w:t>
            </w:r>
          </w:p>
        </w:tc>
      </w:tr>
      <w:tr w:rsidR="00D83F60" w:rsidRPr="00291796" w:rsidTr="008E218E">
        <w:trPr>
          <w:trHeight w:val="239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7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D83F60" w:rsidRPr="00291796" w:rsidTr="00995CDB">
        <w:trPr>
          <w:trHeight w:val="87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24 117,5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32 969,0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35 330,42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34 832,9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34 832,9</w:t>
            </w:r>
          </w:p>
        </w:tc>
      </w:tr>
      <w:tr w:rsidR="00D83F60" w:rsidRPr="00291796" w:rsidTr="002812FA">
        <w:trPr>
          <w:trHeight w:val="304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9921F3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27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83F60" w:rsidRPr="00291796" w:rsidTr="008E218E">
        <w:trPr>
          <w:trHeight w:val="57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10 416,8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10 607,8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10 734,17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9 680,0</w:t>
            </w:r>
          </w:p>
        </w:tc>
      </w:tr>
      <w:tr w:rsidR="00D83F60" w:rsidRPr="00291796" w:rsidTr="002812FA">
        <w:trPr>
          <w:trHeight w:val="33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4 500,0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83F60" w:rsidRPr="00291796" w:rsidTr="00F1746C">
        <w:trPr>
          <w:trHeight w:val="27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F85E25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31 832,0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35 427,0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30 566,8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786D9D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18 503,7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786D9D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13 226,1</w:t>
            </w:r>
          </w:p>
        </w:tc>
      </w:tr>
      <w:tr w:rsidR="00D83F60" w:rsidRPr="00291796" w:rsidTr="005A588B">
        <w:trPr>
          <w:trHeight w:val="423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D83F60" w:rsidRPr="00291796" w:rsidRDefault="00D83F60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D83F60" w:rsidRPr="00291796" w:rsidRDefault="00D83F60" w:rsidP="00D83F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580DCA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3 033,9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2F0F6F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3 050,3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992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3 543,8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83F60" w:rsidRPr="001165B0" w:rsidRDefault="00827D9E" w:rsidP="00D83F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3 250,0</w:t>
            </w:r>
          </w:p>
        </w:tc>
      </w:tr>
      <w:tr w:rsidR="00827D9E" w:rsidRPr="00291796" w:rsidTr="0018075F">
        <w:trPr>
          <w:trHeight w:val="188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15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3 033,9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3 050,2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3 543,8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3250,0</w:t>
            </w:r>
          </w:p>
        </w:tc>
      </w:tr>
      <w:tr w:rsidR="00827D9E" w:rsidRPr="00291796" w:rsidTr="006C1EDF">
        <w:trPr>
          <w:trHeight w:val="233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25 737,4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29 746,2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24 451,7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25 945,1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27 448,3</w:t>
            </w:r>
          </w:p>
        </w:tc>
      </w:tr>
      <w:tr w:rsidR="00827D9E" w:rsidRPr="00291796" w:rsidTr="00F1746C">
        <w:trPr>
          <w:trHeight w:val="26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Общеэкономические вопросы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D9E" w:rsidRPr="00291796" w:rsidTr="00F1746C">
        <w:trPr>
          <w:trHeight w:val="26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Топливно-энергетический комплекс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D9E" w:rsidRPr="00291796" w:rsidTr="00F1746C">
        <w:trPr>
          <w:trHeight w:val="30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168,9</w:t>
            </w:r>
          </w:p>
        </w:tc>
      </w:tr>
      <w:tr w:rsidR="00827D9E" w:rsidRPr="00291796" w:rsidTr="00093DD4">
        <w:trPr>
          <w:trHeight w:val="6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3 847,1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1 524,1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D9E" w:rsidRPr="00291796" w:rsidTr="006F7547">
        <w:trPr>
          <w:trHeight w:val="268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</w:t>
            </w:r>
            <w:r w:rsidRPr="00901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(дорожные фонды)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19 559,1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27 543,7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24 167,8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25 676,2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27 279,4</w:t>
            </w:r>
          </w:p>
        </w:tc>
      </w:tr>
      <w:tr w:rsidR="00827D9E" w:rsidRPr="00291796" w:rsidTr="00093DD4">
        <w:trPr>
          <w:trHeight w:val="264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1 925,1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D9E" w:rsidRPr="00291796" w:rsidTr="002812FA">
        <w:trPr>
          <w:trHeight w:val="12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740,2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4 822,2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827D9E" w:rsidRPr="00291796" w:rsidTr="002812FA">
        <w:trPr>
          <w:trHeight w:val="26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7D9E" w:rsidRPr="00291796" w:rsidTr="002812FA">
        <w:trPr>
          <w:trHeight w:val="26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0502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4 240,2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4 803,3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27D9E" w:rsidRPr="00291796" w:rsidTr="00F1746C">
        <w:trPr>
          <w:trHeight w:val="26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232 775 ,6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256 939,2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212 282,31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1667 568,6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163 478,4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44 594,0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40 095,4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42 555,7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35 408,5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33 481,0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165 166,0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192 522,4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150 650,9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122 050,1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121 587,4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15 633,9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17 368,0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14 483,7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</w:t>
            </w:r>
          </w:p>
        </w:tc>
      </w:tr>
      <w:tr w:rsidR="00827D9E" w:rsidRPr="00291796" w:rsidTr="002812FA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58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6 921,1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6 613,1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4484,0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3410,0</w:t>
            </w:r>
          </w:p>
        </w:tc>
      </w:tr>
      <w:tr w:rsidR="00827D9E" w:rsidRPr="00291796" w:rsidTr="00F1746C">
        <w:trPr>
          <w:trHeight w:val="2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62 033,7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90 358,0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B7180B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51 363,8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25 512,0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25 512,0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37 050,2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68 153,0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B7180B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30 674,9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11 812,0</w:t>
            </w:r>
          </w:p>
        </w:tc>
      </w:tr>
      <w:tr w:rsidR="00827D9E" w:rsidRPr="00291796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24 983,4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22 205,0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B7180B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20 689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13 700,0</w:t>
            </w:r>
          </w:p>
        </w:tc>
      </w:tr>
      <w:tr w:rsidR="00827D9E" w:rsidRPr="00291796" w:rsidTr="00413B02">
        <w:trPr>
          <w:trHeight w:val="22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2 997,5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2 380,0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2 697,5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2 621,9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2 621,9</w:t>
            </w:r>
          </w:p>
        </w:tc>
      </w:tr>
      <w:tr w:rsidR="00827D9E" w:rsidRPr="00291796" w:rsidTr="00413B02">
        <w:trPr>
          <w:trHeight w:val="186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1 286,4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1 272,0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1 366,7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1 366,7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1 366,7</w:t>
            </w:r>
          </w:p>
        </w:tc>
      </w:tr>
      <w:tr w:rsidR="00827D9E" w:rsidRPr="00291796" w:rsidTr="00DE4C77">
        <w:trPr>
          <w:trHeight w:val="251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827D9E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</w:tcPr>
          <w:p w:rsidR="00827D9E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D9E" w:rsidRPr="00291796" w:rsidTr="00413B02">
        <w:trPr>
          <w:trHeight w:val="6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48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881,5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903,0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1 325,8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1 255,2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C6DEA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1255,2</w:t>
            </w:r>
          </w:p>
        </w:tc>
      </w:tr>
      <w:tr w:rsidR="00827D9E" w:rsidRPr="00291796" w:rsidTr="00F1746C">
        <w:trPr>
          <w:trHeight w:val="6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6 862,9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7 823,7</w:t>
            </w:r>
            <w:r w:rsidRPr="00116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8 786,3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6 670,0</w:t>
            </w:r>
          </w:p>
        </w:tc>
      </w:tr>
      <w:tr w:rsidR="00827D9E" w:rsidRPr="00291796" w:rsidTr="00DE4C77">
        <w:trPr>
          <w:trHeight w:val="249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Физическая культура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6 862,9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7 823,7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8 786,3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6 670,0</w:t>
            </w:r>
          </w:p>
        </w:tc>
      </w:tr>
      <w:tr w:rsidR="00827D9E" w:rsidRPr="00291796" w:rsidTr="00F1746C">
        <w:trPr>
          <w:trHeight w:val="217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1 906,0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1 424,8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1 158,8</w:t>
            </w:r>
          </w:p>
        </w:tc>
      </w:tr>
      <w:tr w:rsidR="00827D9E" w:rsidRPr="00031AD3" w:rsidTr="00F1746C">
        <w:trPr>
          <w:trHeight w:val="25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1 906,0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1 424,8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1B4B81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1 158,8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1158,8</w:t>
            </w:r>
          </w:p>
        </w:tc>
      </w:tr>
      <w:tr w:rsidR="00827D9E" w:rsidRPr="00291796" w:rsidTr="00F1746C">
        <w:trPr>
          <w:trHeight w:val="224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27D9E" w:rsidRPr="00291796" w:rsidTr="00F1746C">
        <w:trPr>
          <w:trHeight w:val="51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827D9E" w:rsidRPr="00291796" w:rsidTr="00366CC4">
        <w:trPr>
          <w:trHeight w:val="365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7 613,5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669,6</w:t>
            </w:r>
          </w:p>
        </w:tc>
      </w:tr>
      <w:tr w:rsidR="00827D9E" w:rsidRPr="00291796" w:rsidTr="00366CC4">
        <w:trPr>
          <w:trHeight w:val="540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7 613,5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634,4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669,6</w:t>
            </w:r>
          </w:p>
        </w:tc>
      </w:tr>
      <w:tr w:rsidR="00827D9E" w:rsidRPr="00291796" w:rsidTr="00366CC4">
        <w:trPr>
          <w:trHeight w:val="762"/>
        </w:trPr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827D9E" w:rsidRPr="00291796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65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27D9E" w:rsidRPr="00291796" w:rsidTr="002C48C9">
        <w:trPr>
          <w:trHeight w:val="335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17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</w:t>
            </w:r>
            <w:r w:rsidRPr="0029179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о: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410 037,3</w:t>
            </w:r>
            <w:r w:rsidRPr="00116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486 271,6</w:t>
            </w:r>
            <w:r w:rsidRPr="001165B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388 7345,0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298 933,0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786D9D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291 079,6</w:t>
            </w:r>
          </w:p>
        </w:tc>
      </w:tr>
      <w:tr w:rsidR="00827D9E" w:rsidRPr="00291796" w:rsidTr="00DE4C77">
        <w:trPr>
          <w:trHeight w:val="197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827D9E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Условно утверждённые расходы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3 950,0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7 700,0</w:t>
            </w:r>
          </w:p>
        </w:tc>
      </w:tr>
      <w:tr w:rsidR="00827D9E" w:rsidRPr="00DA0DD7" w:rsidTr="002F268A">
        <w:trPr>
          <w:trHeight w:val="399"/>
        </w:trPr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827D9E" w:rsidRPr="00291796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</w:tcPr>
          <w:p w:rsidR="00827D9E" w:rsidRDefault="00827D9E" w:rsidP="00827D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410 037,3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827D9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27D9E" w:rsidRPr="001165B0" w:rsidRDefault="00827D9E" w:rsidP="00AC0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486 271,6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  <w:vAlign w:val="bottom"/>
          </w:tcPr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388 734,96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</w:tcPr>
          <w:p w:rsidR="00DE041E" w:rsidRDefault="00DE041E" w:rsidP="0082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302 883,0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noWrap/>
          </w:tcPr>
          <w:p w:rsidR="00DE041E" w:rsidRDefault="00DE041E" w:rsidP="0082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7D9E" w:rsidRPr="001165B0" w:rsidRDefault="00DE041E" w:rsidP="00827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298 779,6</w:t>
            </w:r>
          </w:p>
        </w:tc>
      </w:tr>
    </w:tbl>
    <w:p w:rsidR="002812FA" w:rsidRDefault="0073605C" w:rsidP="0073605C">
      <w:pPr>
        <w:spacing w:after="0" w:line="240" w:lineRule="auto"/>
        <w:rPr>
          <w:rFonts w:ascii="Times New Roman" w:hAnsi="Times New Roman"/>
          <w:b/>
          <w:spacing w:val="2"/>
          <w:sz w:val="40"/>
          <w:szCs w:val="40"/>
        </w:rPr>
      </w:pPr>
      <w:r w:rsidRPr="00263C6F">
        <w:rPr>
          <w:rFonts w:ascii="Times New Roman" w:hAnsi="Times New Roman"/>
          <w:b/>
          <w:spacing w:val="2"/>
          <w:sz w:val="40"/>
          <w:szCs w:val="40"/>
        </w:rPr>
        <w:t xml:space="preserve">                  </w:t>
      </w:r>
    </w:p>
    <w:p w:rsidR="00C831B0" w:rsidRDefault="00C831B0" w:rsidP="002812FA">
      <w:p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F01543" w:rsidRPr="00263C6F" w:rsidRDefault="00F01543" w:rsidP="00F01543">
      <w:p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  <w:r w:rsidRPr="00263C6F">
        <w:rPr>
          <w:rFonts w:ascii="Times New Roman" w:hAnsi="Times New Roman"/>
          <w:b/>
          <w:spacing w:val="2"/>
          <w:sz w:val="40"/>
          <w:szCs w:val="40"/>
        </w:rPr>
        <w:lastRenderedPageBreak/>
        <w:t xml:space="preserve">Структура расходов бюджета муниципального района </w:t>
      </w:r>
      <w:r w:rsidRPr="00AF61D5">
        <w:rPr>
          <w:rFonts w:ascii="Times New Roman" w:hAnsi="Times New Roman"/>
          <w:b/>
          <w:spacing w:val="2"/>
          <w:sz w:val="40"/>
          <w:szCs w:val="40"/>
        </w:rPr>
        <w:t>по разделам</w:t>
      </w:r>
    </w:p>
    <w:p w:rsidR="00F01543" w:rsidRDefault="00F01543" w:rsidP="00F015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397FD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5B7967F5" wp14:editId="5B95FE17">
            <wp:extent cx="9215120" cy="5442012"/>
            <wp:effectExtent l="0" t="0" r="5080" b="6350"/>
            <wp:docPr id="6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rPr>
          <w:rFonts w:ascii="Times New Roman" w:hAnsi="Times New Roman"/>
          <w:b/>
          <w:noProof/>
          <w:spacing w:val="2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4419B43" wp14:editId="03EE2A3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952500" cy="429895"/>
                <wp:effectExtent l="0" t="0" r="0" b="8255"/>
                <wp:wrapNone/>
                <wp:docPr id="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FCD" w:rsidRPr="00A33ECE" w:rsidRDefault="00100FCD" w:rsidP="00F01543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9B43" id="Text Box 198" o:spid="_x0000_s1053" type="#_x0000_t202" style="position:absolute;left:0;text-align:left;margin-left:0;margin-top:.6pt;width:75pt;height:33.8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KK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" filled="f" stroked="f">
                <v:textbox>
                  <w:txbxContent>
                    <w:p w:rsidR="00100FCD" w:rsidRPr="00A33ECE" w:rsidRDefault="00100FCD" w:rsidP="00F01543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01543" w:rsidRPr="00A57BFB" w:rsidRDefault="00F01543" w:rsidP="00F01543">
      <w:pPr>
        <w:spacing w:after="0" w:line="240" w:lineRule="auto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F01543" w:rsidRPr="00A57BFB" w:rsidSect="00A223F7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F01543" w:rsidRDefault="00F01543" w:rsidP="002812FA">
      <w:pPr>
        <w:spacing w:after="0" w:line="240" w:lineRule="auto"/>
        <w:jc w:val="center"/>
        <w:rPr>
          <w:rFonts w:ascii="Times New Roman" w:hAnsi="Times New Roman"/>
          <w:b/>
          <w:spacing w:val="2"/>
          <w:sz w:val="40"/>
          <w:szCs w:val="40"/>
        </w:rPr>
      </w:pPr>
    </w:p>
    <w:p w:rsidR="004835B5" w:rsidRPr="00805600" w:rsidRDefault="00E24076" w:rsidP="00C61793">
      <w:pPr>
        <w:rPr>
          <w:rFonts w:ascii="Times New Roman" w:hAnsi="Times New Roman"/>
          <w:b/>
          <w:color w:val="000000"/>
          <w:spacing w:val="2"/>
          <w:sz w:val="36"/>
          <w:szCs w:val="36"/>
          <w:highlight w:val="yellow"/>
        </w:rPr>
      </w:pPr>
      <w:r w:rsidRPr="001948B3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7731010</wp:posOffset>
            </wp:positionH>
            <wp:positionV relativeFrom="paragraph">
              <wp:posOffset>-124518</wp:posOffset>
            </wp:positionV>
            <wp:extent cx="1567237" cy="1093862"/>
            <wp:effectExtent l="57150" t="57150" r="52070" b="49530"/>
            <wp:wrapNone/>
            <wp:docPr id="19" name="Рисунок 29" descr="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9" descr="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10" cy="1096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 contourW="12700">
                      <a:contourClr>
                        <a:srgbClr val="FF00FF"/>
                      </a:contourClr>
                    </a:sp3d>
                  </pic:spPr>
                </pic:pic>
              </a:graphicData>
            </a:graphic>
          </wp:anchor>
        </w:drawing>
      </w:r>
    </w:p>
    <w:p w:rsidR="004835B5" w:rsidRPr="009C7E72" w:rsidRDefault="004835B5" w:rsidP="004835B5">
      <w:pPr>
        <w:spacing w:after="0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Расходы бюджета</w:t>
      </w:r>
      <w:r w:rsidR="00722F39"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муниципального района</w:t>
      </w:r>
    </w:p>
    <w:p w:rsidR="004835B5" w:rsidRPr="009C7E72" w:rsidRDefault="004835B5" w:rsidP="004835B5">
      <w:pPr>
        <w:spacing w:after="0"/>
        <w:jc w:val="center"/>
        <w:rPr>
          <w:rFonts w:ascii="Times New Roman" w:hAnsi="Times New Roman"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на образование</w:t>
      </w:r>
    </w:p>
    <w:p w:rsidR="001058D3" w:rsidRPr="009C7E72" w:rsidRDefault="004835B5" w:rsidP="001058D3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C7E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C61793" w:rsidRPr="009C7E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</w:t>
      </w:r>
      <w:r w:rsidRPr="009C7E72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7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32"/>
        <w:gridCol w:w="2004"/>
        <w:gridCol w:w="1754"/>
        <w:gridCol w:w="1733"/>
        <w:gridCol w:w="1445"/>
        <w:gridCol w:w="1442"/>
      </w:tblGrid>
      <w:tr w:rsidR="001058D3" w:rsidRPr="009C7E72" w:rsidTr="001058D3">
        <w:trPr>
          <w:trHeight w:val="793"/>
          <w:jc w:val="center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1058D3" w:rsidRPr="009C7E72" w:rsidRDefault="00105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  <w:p w:rsidR="001058D3" w:rsidRPr="009C7E72" w:rsidRDefault="00105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058D3" w:rsidRPr="009C7E72" w:rsidRDefault="001058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058D3" w:rsidRPr="009C7E72" w:rsidRDefault="003B6A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0A03B6"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058D3"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:rsidR="001058D3" w:rsidRPr="009C7E72" w:rsidRDefault="001058D3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058D3" w:rsidRPr="009C7E72" w:rsidRDefault="00FB5A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  <w:r w:rsidR="0043215B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0A03B6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 w:rsidR="001058D3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  <w:p w:rsidR="001058D3" w:rsidRPr="009C7E72" w:rsidRDefault="001058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058D3" w:rsidRPr="009C7E72" w:rsidRDefault="001058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058D3" w:rsidRPr="009C7E72" w:rsidRDefault="00FB5AB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1058D3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058D3" w:rsidRPr="009C7E72" w:rsidRDefault="00FB5AB9" w:rsidP="000A0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1058D3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1058D3" w:rsidRPr="009C7E72" w:rsidRDefault="001058D3" w:rsidP="000A03B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1058D3" w:rsidRPr="009C7E72" w:rsidTr="001058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D3" w:rsidRPr="009C7E72" w:rsidRDefault="001058D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D3" w:rsidRPr="009C7E72" w:rsidRDefault="00105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D3" w:rsidRPr="009C7E72" w:rsidRDefault="001058D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D3" w:rsidRPr="009C7E72" w:rsidRDefault="001058D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034241" w:rsidRPr="009C7E72" w:rsidRDefault="0003424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1058D3" w:rsidRPr="009C7E72" w:rsidRDefault="001058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прогноз</w:t>
            </w:r>
          </w:p>
        </w:tc>
      </w:tr>
      <w:tr w:rsidR="00B47522" w:rsidRPr="009C7E72" w:rsidTr="00312DA4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B47522" w:rsidRPr="009C7E72" w:rsidRDefault="00B47522" w:rsidP="00B475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7522" w:rsidRPr="009C7E72" w:rsidRDefault="00B47522" w:rsidP="00B475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Расходы на дошкольное, общее и дополнительное образование, всего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232 775,6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256 939,2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212 282,31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0A03B6" w:rsidP="00AC05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C05B9"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68 137,7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168 025,0</w:t>
            </w:r>
          </w:p>
        </w:tc>
      </w:tr>
      <w:tr w:rsidR="006C2D0B" w:rsidRPr="009C7E72" w:rsidTr="00820A0E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% к общему  объему расходов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0B" w:rsidRPr="009C7E72" w:rsidRDefault="00AC05B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0B" w:rsidRPr="009C7E72" w:rsidRDefault="00AC05B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0B" w:rsidRPr="009C7E72" w:rsidRDefault="00AC05B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0B" w:rsidRPr="009C7E72" w:rsidRDefault="00AC05B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0B" w:rsidRPr="009C7E72" w:rsidRDefault="00AC05B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56,2</w:t>
            </w:r>
          </w:p>
        </w:tc>
      </w:tr>
      <w:tr w:rsidR="006C2D0B" w:rsidRPr="009C7E72" w:rsidTr="001947E9">
        <w:trPr>
          <w:trHeight w:val="2039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муниципальных учреждений образования муниципального района, всего единиц</w:t>
            </w:r>
          </w:p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дошкольного образования, единиц</w:t>
            </w:r>
          </w:p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общеобразовательных, единиц</w:t>
            </w:r>
          </w:p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дополнительного образования, единиц</w:t>
            </w:r>
          </w:p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молодежной политики и оздоровления детей, единиц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="000A03B6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  <w:p w:rsidR="006C2D0B" w:rsidRPr="009C7E72" w:rsidRDefault="000A03B6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0A03B6"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6C2D0B" w:rsidRPr="009C7E72" w:rsidRDefault="000A03B6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="000A03B6"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6C2D0B" w:rsidRPr="009C7E72" w:rsidRDefault="000A03B6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  <w:p w:rsidR="006C2D0B" w:rsidRPr="009C7E72" w:rsidRDefault="006C2D0B" w:rsidP="006C2D0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  <w:p w:rsidR="006C2D0B" w:rsidRPr="009C7E72" w:rsidRDefault="006C2D0B" w:rsidP="006C2D0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</w:tr>
      <w:tr w:rsidR="006C2D0B" w:rsidRPr="009C7E72" w:rsidTr="001058D3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Объем расходов на дошкольное, общее и дополнительное образование в расчете на 1 жителя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A419E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A419E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A419E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A419E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A419E9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19,1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Доля детей в возрасте 1 – 6 лет, состоящих на учете для определения в муниципальные дошкольные образовательные учреждения, в общей численности детей в возрасте 1 – лет, %: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ind w:right="-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Обеспеченность детей дошкольного возраста местами в дошкольных образовательных учреждениях (количество мест на 1000 детей), единиц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1996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учреждений, 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 учреждений, 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учреждений, 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общеобразовательных учреждений, реализующих программы общего образования, имеющих физкультурный зал, в общей численности муниципальных образовательных учреждений, реализующих программы общего образования, %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90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  <w:tr w:rsidR="006C2D0B" w:rsidRPr="009C7E72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дошкольных образовательных учреждений, тыс. руб.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23285C" w:rsidP="00642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42AFD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23285C" w:rsidP="00642A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642AFD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28,3</w:t>
            </w:r>
          </w:p>
        </w:tc>
      </w:tr>
      <w:tr w:rsidR="006C2D0B" w:rsidTr="000E7489">
        <w:trPr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B" w:rsidRPr="009C7E72" w:rsidRDefault="006C2D0B" w:rsidP="006C2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Средний размер заработной платы работников муниципальных общеобразовательных учреждений, тыс. руб.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C2D0B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9C7E72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D0B" w:rsidRPr="001165B0" w:rsidRDefault="00642AFD" w:rsidP="006C2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30,3</w:t>
            </w:r>
          </w:p>
        </w:tc>
      </w:tr>
    </w:tbl>
    <w:p w:rsidR="001058D3" w:rsidRDefault="001058D3" w:rsidP="001058D3">
      <w:pPr>
        <w:rPr>
          <w:rFonts w:ascii="Times New Roman" w:hAnsi="Times New Roman"/>
          <w:b/>
          <w:color w:val="112F51"/>
          <w:spacing w:val="2"/>
          <w:sz w:val="36"/>
          <w:szCs w:val="36"/>
          <w:u w:val="single"/>
        </w:rPr>
      </w:pPr>
    </w:p>
    <w:p w:rsidR="000E7489" w:rsidRDefault="000E7489" w:rsidP="001058D3">
      <w:pPr>
        <w:rPr>
          <w:rFonts w:ascii="Times New Roman" w:hAnsi="Times New Roman"/>
          <w:b/>
          <w:color w:val="112F51"/>
          <w:spacing w:val="2"/>
          <w:sz w:val="36"/>
          <w:szCs w:val="36"/>
          <w:u w:val="single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947E9" w:rsidRDefault="001947E9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947E9" w:rsidRDefault="001947E9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058D3" w:rsidRDefault="001058D3" w:rsidP="004835B5">
      <w:pPr>
        <w:spacing w:after="0"/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4835B5" w:rsidRPr="009C7E72" w:rsidRDefault="004835B5" w:rsidP="004835B5">
      <w:pPr>
        <w:jc w:val="right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C0758A">
        <w:rPr>
          <w:noProof/>
          <w:highlight w:val="yellow"/>
          <w:lang w:eastAsia="ru-RU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8021320</wp:posOffset>
            </wp:positionH>
            <wp:positionV relativeFrom="paragraph">
              <wp:posOffset>13508</wp:posOffset>
            </wp:positionV>
            <wp:extent cx="1191491" cy="1191491"/>
            <wp:effectExtent l="0" t="0" r="8890" b="8890"/>
            <wp:wrapNone/>
            <wp:docPr id="22" name="Рисунок 2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91" cy="11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35B5" w:rsidRPr="009C7E72" w:rsidRDefault="004835B5" w:rsidP="001F4DDF">
      <w:pPr>
        <w:spacing w:after="0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Расходы бюджета</w:t>
      </w:r>
      <w:r w:rsidR="001F4DDF"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муниципального района</w:t>
      </w:r>
    </w:p>
    <w:p w:rsidR="004835B5" w:rsidRPr="009C7E72" w:rsidRDefault="004835B5" w:rsidP="004835B5">
      <w:pPr>
        <w:spacing w:after="0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на культуру</w:t>
      </w:r>
    </w:p>
    <w:p w:rsidR="004835B5" w:rsidRPr="009C7E72" w:rsidRDefault="004835B5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  <w:r w:rsidRPr="009C7E72">
        <w:rPr>
          <w:rFonts w:ascii="Times New Roman" w:hAnsi="Times New Roman"/>
          <w:color w:val="000000"/>
          <w:spacing w:val="2"/>
          <w:sz w:val="28"/>
          <w:szCs w:val="28"/>
        </w:rPr>
        <w:t>(тыс. рублей)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6910"/>
        <w:gridCol w:w="1864"/>
        <w:gridCol w:w="1698"/>
        <w:gridCol w:w="1698"/>
        <w:gridCol w:w="1415"/>
        <w:gridCol w:w="1409"/>
      </w:tblGrid>
      <w:tr w:rsidR="00FD09B9" w:rsidRPr="009C7E72" w:rsidTr="00FD09B9"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D09B9" w:rsidRPr="009C7E72" w:rsidRDefault="00AF7793" w:rsidP="0054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8627FD"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FD09B9"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FD09B9" w:rsidRPr="009C7E72" w:rsidRDefault="00FD09B9" w:rsidP="0054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D09B9" w:rsidRPr="009C7E72" w:rsidRDefault="00FB5AB9" w:rsidP="0054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3215B" w:rsidRPr="009C7E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D09B9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FD09B9" w:rsidRPr="009C7E72" w:rsidRDefault="00FD09B9" w:rsidP="00547A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9B9" w:rsidRPr="009C7E72" w:rsidRDefault="00FB5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D09B9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9B9" w:rsidRPr="009C7E72" w:rsidRDefault="00FB5AB9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FD09B9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9B9" w:rsidRPr="009C7E72" w:rsidRDefault="00FB5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D09B9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09B9" w:rsidRPr="009C7E72" w:rsidTr="00FD09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9" w:rsidRPr="009C7E72" w:rsidRDefault="00FD09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9" w:rsidRPr="009C7E72" w:rsidRDefault="00FD09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9" w:rsidRPr="009C7E72" w:rsidRDefault="00FD09B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B9" w:rsidRPr="009C7E72" w:rsidRDefault="00FD09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  <w:p w:rsidR="00FD09B9" w:rsidRPr="009C7E72" w:rsidRDefault="00FD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7522" w:rsidRPr="009C7E72" w:rsidTr="00312DA4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B47522" w:rsidRPr="009C7E72" w:rsidRDefault="00B47522" w:rsidP="00B475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B47522" w:rsidRPr="009C7E72" w:rsidRDefault="00B47522" w:rsidP="00B475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Расходы, всего,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62 033,7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90 358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51 363,8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27 292,9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B47522" w:rsidRPr="009C7E72" w:rsidRDefault="00AC05B9" w:rsidP="00B4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27065,4</w:t>
            </w:r>
          </w:p>
        </w:tc>
      </w:tr>
      <w:tr w:rsidR="00A24AA1" w:rsidRPr="009C7E72" w:rsidTr="00820A0E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AC05B9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AC05B9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AC05B9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F47A90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F47A90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A24AA1" w:rsidRPr="009C7E72" w:rsidTr="00FD09B9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культуру и кинематографию в расчете на 1 жителя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A419E9" w:rsidP="00862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A419E9" w:rsidP="00F47A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A419E9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4AA1" w:rsidRPr="009C7E72" w:rsidRDefault="00A419E9" w:rsidP="00862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A24AA1" w:rsidRPr="009C7E72" w:rsidRDefault="00A419E9" w:rsidP="00862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3,1</w:t>
            </w:r>
          </w:p>
        </w:tc>
      </w:tr>
      <w:tr w:rsidR="00A24AA1" w:rsidRPr="009C7E72" w:rsidTr="00A02595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учреждений культуры, тыс. руб.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DC5479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8627FD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8627FD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8627FD" w:rsidP="00A2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8627FD" w:rsidP="00A24A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</w:tr>
      <w:tr w:rsidR="00A24AA1" w:rsidRPr="009C7E72" w:rsidTr="00C63288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учреждений культуры, здания которых находятся в аварийном состоянии или требуют кап. ремонта, в общем количестве муниципальных учреждений культуры, 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8627FD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47,7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8627FD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1,2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8627FD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15,9</w:t>
            </w: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A24AA1" w:rsidRPr="009C7E72" w:rsidRDefault="00A24AA1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627FD" w:rsidRPr="009C7E72">
              <w:rPr>
                <w:rFonts w:ascii="Times New Roman" w:hAnsi="Times New Roman"/>
                <w:b/>
                <w:sz w:val="24"/>
                <w:szCs w:val="24"/>
              </w:rPr>
              <w:t>0,6</w:t>
            </w:r>
          </w:p>
        </w:tc>
      </w:tr>
      <w:tr w:rsidR="00A24AA1" w:rsidRPr="001947E9" w:rsidTr="00B02087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hideMark/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Доля объектов культурного наследия, находящихся в муниципальной собственности и требующих реставрации, в общем количестве объектов культурного наследия, находящихся в муниципальной собственности, %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A1" w:rsidRPr="009C7E72" w:rsidRDefault="00A24AA1" w:rsidP="00A24A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1165B0" w:rsidRDefault="00A24AA1" w:rsidP="00A24A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FD09B9" w:rsidRDefault="00FD09B9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D09B9" w:rsidRDefault="00FD09B9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67984" w:rsidRDefault="00767984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67984" w:rsidRDefault="00767984" w:rsidP="00A02595">
      <w:pPr>
        <w:spacing w:after="0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767984" w:rsidRDefault="00767984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D09B9" w:rsidRDefault="00FD09B9" w:rsidP="00F64D65">
      <w:pPr>
        <w:spacing w:after="0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FD09B9" w:rsidRPr="00805600" w:rsidRDefault="00FD09B9" w:rsidP="004835B5">
      <w:pPr>
        <w:spacing w:after="0"/>
        <w:jc w:val="right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4835B5" w:rsidRPr="009C7E72" w:rsidRDefault="004835B5" w:rsidP="001F4DDF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noProof/>
          <w:color w:val="0F243E" w:themeColor="text2" w:themeShade="80"/>
          <w:sz w:val="40"/>
          <w:szCs w:val="4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8714163</wp:posOffset>
            </wp:positionH>
            <wp:positionV relativeFrom="paragraph">
              <wp:posOffset>-137853</wp:posOffset>
            </wp:positionV>
            <wp:extent cx="1234497" cy="1234497"/>
            <wp:effectExtent l="19050" t="19050" r="22860" b="22860"/>
            <wp:wrapNone/>
            <wp:docPr id="24" name="Рисунок 3" descr="Описание: http://im8-tub-ru.yandex.net/i?id=261966710-14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m8-tub-ru.yandex.net/i?id=261966710-14-72&amp;n=2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97" cy="123449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DDF"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Расходы </w:t>
      </w: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бюджета</w:t>
      </w:r>
      <w:r w:rsidR="001F4DDF"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 </w:t>
      </w: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>муниципального района на</w:t>
      </w:r>
    </w:p>
    <w:p w:rsidR="004835B5" w:rsidRPr="009C7E72" w:rsidRDefault="004835B5" w:rsidP="004835B5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молодежную политику, физическую культуру, </w:t>
      </w:r>
    </w:p>
    <w:p w:rsidR="004835B5" w:rsidRPr="009C7E72" w:rsidRDefault="004835B5" w:rsidP="004835B5">
      <w:pPr>
        <w:spacing w:after="0" w:line="240" w:lineRule="auto"/>
        <w:jc w:val="center"/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</w:pPr>
      <w:r w:rsidRPr="009C7E72">
        <w:rPr>
          <w:rFonts w:ascii="Times New Roman" w:hAnsi="Times New Roman"/>
          <w:b/>
          <w:color w:val="0F243E" w:themeColor="text2" w:themeShade="80"/>
          <w:spacing w:val="2"/>
          <w:sz w:val="40"/>
          <w:szCs w:val="40"/>
        </w:rPr>
        <w:t xml:space="preserve">спорт и туризм </w:t>
      </w:r>
    </w:p>
    <w:p w:rsidR="004835B5" w:rsidRPr="009C7E72" w:rsidRDefault="004835B5" w:rsidP="004835B5">
      <w:pPr>
        <w:jc w:val="center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C7E72">
        <w:rPr>
          <w:rFonts w:ascii="Times New Roman" w:hAnsi="Times New Roman"/>
          <w:color w:val="112F51"/>
          <w:spacing w:val="2"/>
          <w:sz w:val="28"/>
          <w:szCs w:val="28"/>
        </w:rPr>
        <w:t xml:space="preserve">                                                                                                      </w:t>
      </w:r>
    </w:p>
    <w:p w:rsidR="004835B5" w:rsidRPr="009C7E72" w:rsidRDefault="004835B5" w:rsidP="004835B5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  <w:r w:rsidRPr="009C7E72">
        <w:rPr>
          <w:rFonts w:ascii="Times New Roman" w:hAnsi="Times New Roman"/>
          <w:color w:val="112F51"/>
          <w:spacing w:val="2"/>
          <w:sz w:val="28"/>
          <w:szCs w:val="28"/>
        </w:rPr>
        <w:t xml:space="preserve"> (тыс. рублей)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7095"/>
        <w:gridCol w:w="1589"/>
        <w:gridCol w:w="1572"/>
        <w:gridCol w:w="1405"/>
        <w:gridCol w:w="1405"/>
        <w:gridCol w:w="1405"/>
      </w:tblGrid>
      <w:tr w:rsidR="00F64D65" w:rsidRPr="009C7E72" w:rsidTr="00F64D65">
        <w:trPr>
          <w:trHeight w:val="793"/>
          <w:jc w:val="center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64D65" w:rsidRPr="009C7E72" w:rsidRDefault="00FB5A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EB0CBC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574108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64D65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F64D65" w:rsidRPr="009C7E72" w:rsidRDefault="00F64D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D5CC5" w:rsidRPr="009C7E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74108" w:rsidRPr="009C7E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8D13DF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F64D65" w:rsidRPr="009C7E72" w:rsidRDefault="00F64D6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64D65" w:rsidRPr="009C7E72" w:rsidRDefault="00FB5AB9" w:rsidP="0057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108" w:rsidRPr="009C7E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64D65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D65" w:rsidRPr="009C7E72" w:rsidRDefault="00F64D65" w:rsidP="0057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108" w:rsidRPr="009C7E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4D65" w:rsidRPr="009C7E72" w:rsidRDefault="00FB5AB9" w:rsidP="00574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74108" w:rsidRPr="009C7E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64D65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F64D65" w:rsidRPr="009C7E72" w:rsidTr="00F64D6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65" w:rsidRPr="009C7E72" w:rsidRDefault="00F64D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65" w:rsidRPr="009C7E72" w:rsidRDefault="00F64D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65" w:rsidRPr="009C7E72" w:rsidRDefault="00F64D6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65" w:rsidRPr="009C7E72" w:rsidRDefault="00F64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  <w:p w:rsidR="00F64D65" w:rsidRPr="009C7E72" w:rsidRDefault="00F64D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3B87" w:rsidRPr="009C7E72" w:rsidTr="00312DA4">
        <w:trPr>
          <w:trHeight w:val="187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CD3B87" w:rsidRPr="009C7E72" w:rsidRDefault="00CD3B87" w:rsidP="00CD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D3B87" w:rsidRPr="009C7E72" w:rsidRDefault="00CD3B87" w:rsidP="00CD3B8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CD3B87" w:rsidRPr="009C7E72" w:rsidRDefault="00574108" w:rsidP="00CD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6 862,9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CD3B87" w:rsidRPr="009C7E72" w:rsidRDefault="00574108" w:rsidP="005741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7 823,7</w:t>
            </w:r>
            <w:r w:rsidR="00CD3B87"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D3B87" w:rsidRPr="009C7E72" w:rsidRDefault="00574108" w:rsidP="00CD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8 786,3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D3B87" w:rsidRPr="009C7E72" w:rsidRDefault="00FF3CFE" w:rsidP="00CD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7 170,0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CD3B87" w:rsidRPr="009C7E72" w:rsidRDefault="00FF3CFE" w:rsidP="00CD3B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7 170,0</w:t>
            </w:r>
          </w:p>
        </w:tc>
      </w:tr>
      <w:tr w:rsidR="00A24AA1" w:rsidRPr="009C7E72" w:rsidTr="00820A0E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в % к общему объему расходов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574108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607C8"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574108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574108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FF3CFE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4AA1" w:rsidRPr="009C7E72" w:rsidRDefault="00FF3CFE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2,3</w:t>
            </w:r>
          </w:p>
        </w:tc>
      </w:tr>
      <w:tr w:rsidR="00A24AA1" w:rsidRPr="009C7E72" w:rsidTr="00F64D65">
        <w:trPr>
          <w:trHeight w:val="670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24AA1" w:rsidRPr="009C7E72" w:rsidRDefault="00A24AA1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AA1" w:rsidRPr="009C7E72" w:rsidRDefault="00A24AA1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Объем расходов на молодежную политику, физическую культуру, спорт и туризм в расчете на 1 жителя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574108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CD3B87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574108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FF3CFE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A1" w:rsidRPr="009C7E72" w:rsidRDefault="00FF3CFE" w:rsidP="00A24A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0,8</w:t>
            </w:r>
          </w:p>
        </w:tc>
      </w:tr>
      <w:tr w:rsidR="00F97CC7" w:rsidRPr="009C7E72" w:rsidTr="009208E8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97CC7" w:rsidRPr="009C7E72" w:rsidRDefault="00F97CC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7" w:rsidRPr="009C7E72" w:rsidRDefault="00F97CC7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Средний размер заработной платы работников учреждений спорта, физической культуры, молодежной политики, тыс. руб.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A2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A219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24,1</w:t>
            </w:r>
          </w:p>
        </w:tc>
      </w:tr>
      <w:tr w:rsidR="00F97CC7" w:rsidRPr="009C7E72" w:rsidTr="009208E8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97CC7" w:rsidRPr="009C7E72" w:rsidRDefault="00F97CC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7" w:rsidRPr="009C7E72" w:rsidRDefault="00F97CC7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спортивных сооружений на 100 тыс. человек населения, единиц 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97CC7" w:rsidTr="00E65199">
        <w:trPr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F97CC7" w:rsidRPr="009C7E72" w:rsidRDefault="00F97CC7" w:rsidP="00F97C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C7" w:rsidRPr="009C7E72" w:rsidRDefault="00F97CC7" w:rsidP="00FD639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населения Краснопартизанского района, систематически занимающихся физической культурой и спортом, в общей численности населения района в возрасте с 3 до 79 лет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F97CC7" w:rsidP="00F97CC7">
            <w:pPr>
              <w:jc w:val="center"/>
              <w:rPr>
                <w:rFonts w:ascii="Times New Roman" w:hAnsi="Times New Roman"/>
                <w:b/>
                <w:bCs/>
                <w:sz w:val="2"/>
                <w:szCs w:val="24"/>
              </w:rPr>
            </w:pPr>
          </w:p>
          <w:p w:rsidR="00F97CC7" w:rsidRPr="009C7E72" w:rsidRDefault="00291E57" w:rsidP="00F97CC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pStyle w:val="ConsTitle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pStyle w:val="ConsTitle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9C7E72" w:rsidRDefault="00291E57" w:rsidP="00F97CC7">
            <w:pPr>
              <w:pStyle w:val="ConsTitle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C7" w:rsidRPr="001165B0" w:rsidRDefault="00291E57" w:rsidP="00F97CC7">
            <w:pPr>
              <w:pStyle w:val="ConsTitle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53</w:t>
            </w:r>
          </w:p>
        </w:tc>
      </w:tr>
    </w:tbl>
    <w:p w:rsidR="00F75FF2" w:rsidRDefault="00F75FF2" w:rsidP="004835B5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F64D65" w:rsidRDefault="00F64D65" w:rsidP="004835B5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F64D65" w:rsidRDefault="00F64D65" w:rsidP="004835B5">
      <w:pPr>
        <w:jc w:val="right"/>
        <w:rPr>
          <w:rFonts w:ascii="Times New Roman" w:hAnsi="Times New Roman"/>
          <w:color w:val="112F51"/>
          <w:spacing w:val="2"/>
          <w:sz w:val="28"/>
          <w:szCs w:val="28"/>
        </w:rPr>
      </w:pPr>
    </w:p>
    <w:p w:rsidR="001F4DDF" w:rsidRDefault="001F4DDF" w:rsidP="001518BD">
      <w:pPr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5C574D" w:rsidRDefault="00EF16B0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9851390" cy="1583055"/>
                <wp:effectExtent l="0" t="0" r="35560" b="55245"/>
                <wp:wrapNone/>
                <wp:docPr id="37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158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F81BD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F81BD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00FCD" w:rsidRDefault="00100FCD" w:rsidP="005C5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0FCD" w:rsidRPr="007F69D4" w:rsidRDefault="00100FCD" w:rsidP="005C5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7F69D4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Государственная (муниципальная)</w:t>
                            </w:r>
                          </w:p>
                          <w:p w:rsidR="00100FCD" w:rsidRPr="007F69D4" w:rsidRDefault="00100FCD" w:rsidP="005C574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</w:pPr>
                            <w:r w:rsidRPr="007F69D4">
                              <w:rPr>
                                <w:rFonts w:ascii="Times New Roman" w:hAnsi="Times New Roman"/>
                                <w:b/>
                                <w:sz w:val="56"/>
                                <w:szCs w:val="56"/>
                              </w:rPr>
                              <w:t>программа – это документ, определяющий:</w:t>
                            </w:r>
                          </w:p>
                          <w:p w:rsidR="00100FCD" w:rsidRPr="00771DCC" w:rsidRDefault="00100FCD" w:rsidP="005C574D">
                            <w:pPr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6" o:spid="_x0000_s1054" style="position:absolute;left:0;text-align:left;margin-left:0;margin-top:.55pt;width:775.7pt;height:124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" fillcolor="#95b3d7" strokecolor="#95b3d7" strokeweight="1pt">
                <v:fill color2="#dce6f2" angle="135" focus="50%" type="gradient"/>
                <v:shadow on="t" color="#254061" opacity=".5" offset="1pt"/>
                <v:textbox>
                  <w:txbxContent>
                    <w:p w:rsidR="00100FCD" w:rsidRDefault="00100FCD" w:rsidP="005C5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100FCD" w:rsidRPr="007F69D4" w:rsidRDefault="00100FCD" w:rsidP="005C5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7F69D4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Государственная (муниципальная)</w:t>
                      </w:r>
                    </w:p>
                    <w:p w:rsidR="00100FCD" w:rsidRPr="007F69D4" w:rsidRDefault="00100FCD" w:rsidP="005C574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</w:pPr>
                      <w:r w:rsidRPr="007F69D4">
                        <w:rPr>
                          <w:rFonts w:ascii="Times New Roman" w:hAnsi="Times New Roman"/>
                          <w:b/>
                          <w:sz w:val="56"/>
                          <w:szCs w:val="56"/>
                        </w:rPr>
                        <w:t>программа – это документ, определяющий:</w:t>
                      </w:r>
                    </w:p>
                    <w:p w:rsidR="00100FCD" w:rsidRPr="00771DCC" w:rsidRDefault="00100FCD" w:rsidP="005C574D">
                      <w:pPr>
                        <w:jc w:val="center"/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C574D" w:rsidRDefault="005C574D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5C574D" w:rsidRDefault="005C574D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5C574D" w:rsidRPr="00805600" w:rsidRDefault="005C574D" w:rsidP="004835B5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</w:p>
    <w:p w:rsidR="005C574D" w:rsidRDefault="005C574D" w:rsidP="009F09F2">
      <w:pPr>
        <w:pStyle w:val="af8"/>
        <w:spacing w:after="0"/>
        <w:jc w:val="center"/>
        <w:rPr>
          <w:b/>
          <w:color w:val="002060"/>
          <w:sz w:val="32"/>
          <w:szCs w:val="32"/>
        </w:rPr>
      </w:pPr>
    </w:p>
    <w:p w:rsidR="00F9787F" w:rsidRDefault="005C574D" w:rsidP="00CB01B7">
      <w:pPr>
        <w:pStyle w:val="af8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9438848" cy="3957851"/>
            <wp:effectExtent l="57150" t="19050" r="67310" b="8128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</wp:inline>
        </w:drawing>
      </w:r>
    </w:p>
    <w:p w:rsidR="009F09F2" w:rsidRPr="007F69D4" w:rsidRDefault="009F09F2" w:rsidP="009F09F2">
      <w:pPr>
        <w:pStyle w:val="af8"/>
        <w:spacing w:after="0"/>
        <w:jc w:val="center"/>
        <w:rPr>
          <w:b/>
          <w:color w:val="002060"/>
          <w:sz w:val="40"/>
          <w:szCs w:val="40"/>
        </w:rPr>
      </w:pPr>
      <w:r w:rsidRPr="007F69D4">
        <w:rPr>
          <w:b/>
          <w:color w:val="002060"/>
          <w:sz w:val="40"/>
          <w:szCs w:val="40"/>
        </w:rPr>
        <w:lastRenderedPageBreak/>
        <w:t>Муни</w:t>
      </w:r>
      <w:r w:rsidR="00D46FFF" w:rsidRPr="007F69D4">
        <w:rPr>
          <w:b/>
          <w:color w:val="002060"/>
          <w:sz w:val="40"/>
          <w:szCs w:val="40"/>
        </w:rPr>
        <w:t>ципальные программы Краснопартизанского</w:t>
      </w:r>
      <w:r w:rsidRPr="007F69D4">
        <w:rPr>
          <w:b/>
          <w:color w:val="002060"/>
          <w:sz w:val="40"/>
          <w:szCs w:val="40"/>
        </w:rPr>
        <w:t xml:space="preserve"> муниципального района </w:t>
      </w:r>
    </w:p>
    <w:p w:rsidR="009F09F2" w:rsidRDefault="009F09F2" w:rsidP="009F09F2">
      <w:pPr>
        <w:pStyle w:val="af8"/>
        <w:spacing w:after="0" w:line="360" w:lineRule="auto"/>
        <w:ind w:left="0" w:firstLine="697"/>
        <w:jc w:val="right"/>
        <w:rPr>
          <w:noProof/>
        </w:rPr>
      </w:pPr>
      <w:r w:rsidRPr="00F32E86">
        <w:rPr>
          <w:sz w:val="22"/>
        </w:rPr>
        <w:t>(</w:t>
      </w:r>
      <w:r>
        <w:rPr>
          <w:sz w:val="22"/>
        </w:rPr>
        <w:t>тыс.</w:t>
      </w:r>
      <w:r w:rsidRPr="00F32E86">
        <w:rPr>
          <w:sz w:val="22"/>
        </w:rPr>
        <w:t xml:space="preserve"> рублей</w:t>
      </w:r>
      <w:r>
        <w:rPr>
          <w:sz w:val="22"/>
        </w:rPr>
        <w:t>)</w:t>
      </w:r>
    </w:p>
    <w:tbl>
      <w:tblPr>
        <w:tblStyle w:val="-411"/>
        <w:tblW w:w="1601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1984"/>
        <w:gridCol w:w="1843"/>
        <w:gridCol w:w="1560"/>
        <w:gridCol w:w="1417"/>
        <w:gridCol w:w="1701"/>
      </w:tblGrid>
      <w:tr w:rsidR="004266BF" w:rsidRPr="009F09F2" w:rsidTr="00CB0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396FC1" w:rsidRDefault="004266BF" w:rsidP="009F09F2">
            <w:pPr>
              <w:spacing w:after="0"/>
              <w:jc w:val="center"/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</w:pPr>
            <w:r w:rsidRPr="00396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266BF" w:rsidRPr="00396FC1" w:rsidRDefault="004266BF" w:rsidP="00E91C9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6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 20</w:t>
            </w:r>
            <w:r w:rsidR="00FA28E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F6A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Pr="00396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4266BF" w:rsidRPr="00F15688" w:rsidRDefault="004266BF" w:rsidP="00E91C9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56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396FC1" w:rsidRDefault="004266BF" w:rsidP="009F09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96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 20</w:t>
            </w:r>
            <w:r w:rsidR="00CD5CC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F6A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Pr="00396FC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  <w:p w:rsidR="004266BF" w:rsidRPr="00F15688" w:rsidRDefault="004266BF" w:rsidP="009F09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4"/>
                <w:szCs w:val="24"/>
              </w:rPr>
            </w:pPr>
            <w:r w:rsidRPr="00F1568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7D45E8" w:rsidRDefault="004266BF" w:rsidP="009F09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16"/>
                <w:szCs w:val="16"/>
              </w:rPr>
            </w:pPr>
          </w:p>
          <w:p w:rsidR="004266BF" w:rsidRPr="00396FC1" w:rsidRDefault="00D37833" w:rsidP="00AF6AE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  <w:t>20</w:t>
            </w:r>
            <w:r w:rsidR="00DA17E0"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  <w:t>2</w:t>
            </w:r>
            <w:r w:rsidR="00AF6AE3"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  <w:t>5</w:t>
            </w:r>
            <w:r w:rsidR="004266BF">
              <w:rPr>
                <w:rFonts w:ascii="Times New Roman" w:hAnsi="Times New Roman"/>
                <w:bCs w:val="0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66BF" w:rsidRPr="007D45E8" w:rsidRDefault="004266BF" w:rsidP="009F09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4266BF" w:rsidRPr="00396FC1" w:rsidRDefault="004266BF" w:rsidP="00AF6AE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  <w:r w:rsidR="0016413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="00AF6A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66BF" w:rsidRPr="007D45E8" w:rsidRDefault="004266BF" w:rsidP="009F09F2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4266BF" w:rsidRPr="00396FC1" w:rsidRDefault="004266BF" w:rsidP="00AF6AE3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</w:t>
            </w:r>
            <w:r w:rsidR="00AF6AE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266BF" w:rsidRPr="009F09F2" w:rsidTr="00CB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9F09F2" w:rsidRDefault="004266BF" w:rsidP="009F09F2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266BF" w:rsidRPr="009F09F2" w:rsidRDefault="004266BF" w:rsidP="009F09F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9F09F2" w:rsidRDefault="004266BF" w:rsidP="009F09F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4266BF" w:rsidRPr="00F15688" w:rsidRDefault="004266BF" w:rsidP="009F09F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5688">
              <w:rPr>
                <w:rFonts w:ascii="Times New Roman" w:hAnsi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4266BF" w:rsidRPr="009F09F2" w:rsidTr="00136A0B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6BF" w:rsidRPr="009F09F2" w:rsidRDefault="004266BF" w:rsidP="009F09F2">
            <w:pPr>
              <w:spacing w:after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F09F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F" w:rsidRPr="009F09F2" w:rsidRDefault="004266BF" w:rsidP="009F09F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6BF" w:rsidRPr="009F09F2" w:rsidRDefault="004266BF" w:rsidP="009F09F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66BF" w:rsidRPr="009F09F2" w:rsidRDefault="004266BF" w:rsidP="009F09F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F" w:rsidRDefault="00E23672" w:rsidP="009F09F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6BF" w:rsidRDefault="00E23672" w:rsidP="009F09F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5762C" w:rsidRPr="0005071C" w:rsidTr="0013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D0EB8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малого и среднего предпринимательства в Краснопартизанском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A74987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762C" w:rsidRPr="0005071C" w:rsidTr="00136A0B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1E4BBF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местного самоуправления в Краснопартизанском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415,3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1 180,10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912,0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AF6AE3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5762C" w:rsidRPr="0005071C" w:rsidTr="0013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D4177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физической культуры и спорта в Краснопартизанском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260,30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395,00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651495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651495" w:rsidP="0065149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762C" w:rsidRPr="0005071C" w:rsidTr="00C341FE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D41776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"Молодежь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236,30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256,00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762C" w:rsidRPr="0005071C" w:rsidTr="0013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3D0EB8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"Оформление права собственности на муниципальное имущество Краснопартизанского муниципального района"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B76" w:rsidRPr="009C7E72" w:rsidRDefault="00545B76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5762C" w:rsidRPr="009C7E72" w:rsidRDefault="00A74987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385,10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545B76" w:rsidRPr="009C7E72" w:rsidRDefault="00545B76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5762C" w:rsidRPr="009C7E72" w:rsidRDefault="009957DA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385,10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545B76" w:rsidRPr="009C7E72" w:rsidRDefault="00545B76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5762C" w:rsidRPr="009C7E72" w:rsidRDefault="00A218C9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B76" w:rsidRPr="009C7E72" w:rsidRDefault="00545B76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5762C" w:rsidRPr="009C7E72" w:rsidRDefault="00A218C9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100,0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45B76" w:rsidRPr="009C7E72" w:rsidRDefault="00545B76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  <w:p w:rsidR="0085762C" w:rsidRPr="009C7E72" w:rsidRDefault="005C0205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762C" w:rsidRPr="0005071C" w:rsidTr="00136A0B">
        <w:trPr>
          <w:trHeight w:val="6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435FE2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Краснопартизанском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83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85762C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4727E6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85762C" w:rsidRPr="0005071C" w:rsidTr="00CB01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667ECA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культуры в Краснопартизанском районе»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3D629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50 867,50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89 432,70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50 464,68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E93F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3F8C"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4 612,0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E93F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  <w:r w:rsidR="00E93F8C"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4 612,0</w:t>
            </w:r>
          </w:p>
        </w:tc>
      </w:tr>
      <w:tr w:rsidR="0085762C" w:rsidRPr="0005071C" w:rsidTr="00136A0B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E41FF4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образования в Краснопартизанском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3D629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215 682,50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239 795,50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5C0205" w:rsidP="0085762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205 810,0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E93F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  <w:r w:rsidR="00E93F8C"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3 758,60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5C0205" w:rsidP="00E93F8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16</w:t>
            </w:r>
            <w:r w:rsidR="00E93F8C"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0 068,40</w:t>
            </w:r>
          </w:p>
        </w:tc>
      </w:tr>
      <w:tr w:rsidR="0085762C" w:rsidRPr="0005071C" w:rsidTr="0013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E41FF4" w:rsidRDefault="0085762C" w:rsidP="0085762C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1E4BBF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"Профилактика терроризма и экстремизма в Краснопартизанском муниципальном районе"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C66BE2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102,8</w:t>
            </w:r>
          </w:p>
          <w:p w:rsidR="0085762C" w:rsidRPr="009C7E72" w:rsidRDefault="0085762C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9957DA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85762C" w:rsidRPr="009C7E72" w:rsidRDefault="00F3381D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111,70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186C00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5762C" w:rsidRPr="009C7E72" w:rsidRDefault="00F3381D" w:rsidP="0085762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A3A3B" w:rsidRPr="0005071C" w:rsidTr="00136A0B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643825" w:rsidRDefault="00BA3A3B" w:rsidP="00BA3A3B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64382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"Развитие сельского хозяйства и регулирование рынков сельскохозяйственной продукции, сырья и продовольствия Краснопартизанского района Саратовской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643825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8875D1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A3A3B" w:rsidRPr="0005071C" w:rsidTr="00136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E41FF4" w:rsidRDefault="00BA3A3B" w:rsidP="00BA3A3B">
            <w:pPr>
              <w:spacing w:after="0" w:line="240" w:lineRule="auto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667ECA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"Модернизация и развитие автомобильных дорог общего пользования местного значения по Краснопартизанскому муниципальному району"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C66BE2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19 559,10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9957DA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27 543,70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24 167,80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A3A3B" w:rsidRPr="0005071C" w:rsidTr="00136A0B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E41FF4" w:rsidRDefault="00BA3A3B" w:rsidP="00BA3A3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9B36D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"Обеспечение жильем молодых семей"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C66BE2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C66BE2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</w:t>
            </w:r>
            <w:r w:rsidR="006C1EDF"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A218C9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A3A3B" w:rsidRPr="0005071C" w:rsidTr="009614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E41FF4" w:rsidRDefault="00BA3A3B" w:rsidP="00BA3A3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</w:pPr>
            <w:r w:rsidRPr="00E67FD5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"Обеспечение защиты прав потребителей в Краснопартизанском муниципальном районе"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986FF9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A218C9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BA3A3B" w:rsidRPr="0005071C" w:rsidTr="00136A0B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E41FF4" w:rsidRDefault="00BA3A3B" w:rsidP="00BA3A3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D4177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Муниципальная программа «Укрепление общественного здоровья на территории Краснопартизанского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6C1EDF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BA3A3B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BA3A3B" w:rsidRPr="0005071C" w:rsidTr="0013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E41FF4" w:rsidRDefault="00BA3A3B" w:rsidP="00BA3A3B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color w:val="FF0000"/>
                <w:sz w:val="24"/>
                <w:szCs w:val="24"/>
              </w:rPr>
            </w:pPr>
            <w:r w:rsidRPr="009B36D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Муниципальная программа «Профилактика правонарушений, преступлений и противодействие незаконному обороту наркотических средств на территории Краснопартизанского муниципального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986FF9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1 452,0</w:t>
            </w:r>
          </w:p>
          <w:p w:rsidR="00BA3A3B" w:rsidRPr="009C7E72" w:rsidRDefault="00BA3A3B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A74987" w:rsidP="00986F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1833,40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BA3A3B" w:rsidRPr="009C7E72" w:rsidRDefault="00F3381D" w:rsidP="00D03EE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1421,40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4727E6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A3A3B" w:rsidRPr="009C7E72" w:rsidRDefault="00F3381D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131E81" w:rsidRPr="0005071C" w:rsidTr="00131E81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1E81" w:rsidRPr="009B36D5" w:rsidRDefault="00131E81" w:rsidP="00655B10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1E8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Муниципальная  программа "Энергосбережение и повышение энергетической эффективности в Краснопартизанском муниципальном </w:t>
            </w:r>
            <w:r w:rsidR="00655B10">
              <w:rPr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 w:themeFill="background1"/>
              </w:rPr>
              <w:t>районе»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1E81" w:rsidRPr="009C7E72" w:rsidRDefault="00986FF9" w:rsidP="003D2E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8 320,00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31E81" w:rsidRPr="009C7E72" w:rsidRDefault="00A74987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10 702,0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131E81" w:rsidRPr="009C7E72" w:rsidRDefault="00E93F8C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530B6" w:rsidRPr="009C7E72" w:rsidRDefault="00F530B6" w:rsidP="00F530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---</w:t>
            </w:r>
          </w:p>
          <w:p w:rsidR="00131E81" w:rsidRPr="009C7E72" w:rsidRDefault="00131E81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F530B6" w:rsidRPr="009C7E72" w:rsidRDefault="00F530B6" w:rsidP="00F530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---</w:t>
            </w:r>
          </w:p>
          <w:p w:rsidR="00131E81" w:rsidRPr="009C7E72" w:rsidRDefault="00131E81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A060D" w:rsidRPr="0005071C" w:rsidTr="00131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060D" w:rsidRPr="00131E81" w:rsidRDefault="00DA060D" w:rsidP="00B46225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Муниципальная программа «Модернизация систем коммунальной инфраструктуры на территории Краснопартизанского муниципального района Саратовской области</w:t>
            </w:r>
            <w:r w:rsidR="00B4622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060D" w:rsidRPr="009C7E72" w:rsidRDefault="00986FF9" w:rsidP="003D2E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4 240,20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DA060D" w:rsidRPr="009C7E72" w:rsidRDefault="00A74987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4 803,30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DA060D" w:rsidRPr="009C7E72" w:rsidRDefault="007A5267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A060D" w:rsidRPr="009C7E72" w:rsidRDefault="007A5267" w:rsidP="00F530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DA060D" w:rsidRPr="009C7E72" w:rsidRDefault="007A5267" w:rsidP="00F530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E93F8C" w:rsidRPr="0005071C" w:rsidTr="004727E6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F8C" w:rsidRPr="00E93F8C" w:rsidRDefault="00E93F8C" w:rsidP="00E506E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93F8C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Гармонизация межнациональных и межконфессиональных отношений, противодействие экстремистской деятельности в Краснопартизанском муниципальном районе на 2024-2026годы»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F8C" w:rsidRPr="009C7E72" w:rsidRDefault="00C66BE2" w:rsidP="003D2E4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93F8C" w:rsidRPr="009C7E72" w:rsidRDefault="00C66BE2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E93F8C" w:rsidRPr="009C7E72" w:rsidRDefault="00C66BE2" w:rsidP="00BA3A3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F8C" w:rsidRPr="009C7E72" w:rsidRDefault="00C66BE2" w:rsidP="00F530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93F8C" w:rsidRPr="009C7E72" w:rsidRDefault="00C66BE2" w:rsidP="00F530B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</w:tr>
      <w:tr w:rsidR="00C66BE2" w:rsidRPr="0005071C" w:rsidTr="00472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BE2" w:rsidRPr="00E93F8C" w:rsidRDefault="00C66BE2" w:rsidP="00E506EC">
            <w:pPr>
              <w:spacing w:after="0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66BE2">
              <w:rPr>
                <w:rFonts w:ascii="Times New Roman" w:hAnsi="Times New Roman"/>
                <w:b w:val="0"/>
                <w:sz w:val="24"/>
                <w:szCs w:val="24"/>
              </w:rPr>
              <w:t>Муниципальная программа "Охрана окружающей среды в Краснопартизанском муниципальном районе Саратовской области на 2025-2027 годы"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BE2" w:rsidRPr="009C7E72" w:rsidRDefault="00C66BE2" w:rsidP="003D2E4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66BE2" w:rsidRPr="009C7E72" w:rsidRDefault="00C66BE2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</w:tcPr>
          <w:p w:rsidR="00C66BE2" w:rsidRPr="009C7E72" w:rsidRDefault="00C66BE2" w:rsidP="00BA3A3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BE2" w:rsidRPr="009C7E72" w:rsidRDefault="00C66BE2" w:rsidP="00F530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6BE2" w:rsidRPr="009C7E72" w:rsidRDefault="00C66BE2" w:rsidP="00F530B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</w:tr>
      <w:tr w:rsidR="009A324F" w:rsidRPr="009A324F" w:rsidTr="004727E6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3A3B" w:rsidRPr="005621AD" w:rsidRDefault="00BA3A3B" w:rsidP="00BA3A3B">
            <w:pPr>
              <w:spacing w:after="0"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5621AD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3A3B" w:rsidRPr="001165B0" w:rsidRDefault="00A74987" w:rsidP="00A749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301 608,10</w:t>
            </w:r>
            <w:r w:rsidR="00BA3A3B" w:rsidRPr="001165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A3A3B" w:rsidRPr="001165B0" w:rsidRDefault="00A74987" w:rsidP="00A749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376 881,80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BA3A3B" w:rsidRPr="001165B0" w:rsidRDefault="00643825" w:rsidP="003158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283 828,58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3A3B" w:rsidRPr="001165B0" w:rsidRDefault="004727E6" w:rsidP="00523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5B0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3402">
              <w:rPr>
                <w:rFonts w:ascii="Times New Roman" w:hAnsi="Times New Roman"/>
                <w:b/>
                <w:bCs/>
                <w:sz w:val="28"/>
                <w:szCs w:val="28"/>
              </w:rPr>
              <w:t>9 645,6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A3A3B" w:rsidRPr="001165B0" w:rsidRDefault="004727E6" w:rsidP="005234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165B0"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  <w:r w:rsidR="0052340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1165B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523402">
              <w:rPr>
                <w:rFonts w:ascii="Times New Roman" w:hAnsi="Times New Roman"/>
                <w:b/>
                <w:bCs/>
                <w:sz w:val="28"/>
                <w:szCs w:val="28"/>
              </w:rPr>
              <w:t>703</w:t>
            </w:r>
            <w:r w:rsidRPr="001165B0">
              <w:rPr>
                <w:rFonts w:ascii="Times New Roman" w:hAnsi="Times New Roman"/>
                <w:b/>
                <w:bCs/>
                <w:sz w:val="28"/>
                <w:szCs w:val="28"/>
              </w:rPr>
              <w:t>,</w:t>
            </w:r>
            <w:r w:rsidR="00523402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</w:tr>
    </w:tbl>
    <w:p w:rsidR="00556884" w:rsidRDefault="00556884" w:rsidP="00CB46D3">
      <w:pPr>
        <w:rPr>
          <w:rFonts w:ascii="Times New Roman" w:hAnsi="Times New Roman"/>
          <w:b/>
          <w:sz w:val="28"/>
          <w:szCs w:val="28"/>
        </w:rPr>
      </w:pPr>
    </w:p>
    <w:p w:rsidR="00CB46D3" w:rsidRPr="009C7E72" w:rsidRDefault="00CB46D3" w:rsidP="00CB46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малого и среднего предпринимательства                                                                                   в Краснопартизанском муниципальном районе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CB46D3" w:rsidRPr="009C7E72" w:rsidRDefault="00CB46D3" w:rsidP="00CB46D3">
      <w:pPr>
        <w:jc w:val="both"/>
        <w:rPr>
          <w:rFonts w:ascii="Times New Roman" w:hAnsi="Times New Roman"/>
          <w:b/>
          <w:sz w:val="32"/>
          <w:szCs w:val="32"/>
        </w:rPr>
      </w:pPr>
      <w:r w:rsidRPr="009C7E72">
        <w:rPr>
          <w:rFonts w:ascii="Times New Roman" w:hAnsi="Times New Roman"/>
          <w:b/>
          <w:sz w:val="28"/>
          <w:szCs w:val="28"/>
        </w:rPr>
        <w:t xml:space="preserve">    ЦЕЛИ: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eastAsia="Times New Roman" w:hAnsi="Times New Roman"/>
          <w:sz w:val="24"/>
          <w:szCs w:val="24"/>
          <w:lang w:eastAsia="ru-RU"/>
        </w:rPr>
        <w:t>создание благоприятных условий для устойчивого функционирования и развития  малого и среднего предпринимательства на территории Краснопартизанского муниципального района</w:t>
      </w: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3"/>
        <w:gridCol w:w="1466"/>
        <w:gridCol w:w="1462"/>
        <w:gridCol w:w="1928"/>
        <w:gridCol w:w="1844"/>
        <w:gridCol w:w="1702"/>
      </w:tblGrid>
      <w:tr w:rsidR="00CB46D3" w:rsidRPr="009C7E72" w:rsidTr="00DC5981">
        <w:trPr>
          <w:jc w:val="center"/>
        </w:trPr>
        <w:tc>
          <w:tcPr>
            <w:tcW w:w="2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 отчет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2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1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CB46D3" w:rsidRPr="009C7E72" w:rsidTr="00DC5981">
        <w:trPr>
          <w:trHeight w:val="297"/>
          <w:jc w:val="center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line="238" w:lineRule="atLeas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индивидуальных предпринимателей, 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7049D6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B46D3" w:rsidRPr="009C7E72" w:rsidTr="00DC5981">
        <w:trPr>
          <w:trHeight w:val="234"/>
          <w:jc w:val="center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line="238" w:lineRule="atLeas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рабочих, 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7049D6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B46D3" w:rsidRPr="009C7E72" w:rsidTr="00DC5981">
        <w:trPr>
          <w:trHeight w:val="170"/>
          <w:jc w:val="center"/>
        </w:trPr>
        <w:tc>
          <w:tcPr>
            <w:tcW w:w="2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line="238" w:lineRule="atLeast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доли налоговых поступлений,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B46D3" w:rsidRPr="009C7E72" w:rsidRDefault="00CB46D3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556884" w:rsidRPr="009C7E72" w:rsidRDefault="00556884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spacing w:after="120"/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местного самоуправления в Краснопартизанском муниципальном районе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CB46D3" w:rsidRPr="009C7E72" w:rsidRDefault="00CB46D3" w:rsidP="00CB46D3">
      <w:pPr>
        <w:spacing w:after="120" w:line="226" w:lineRule="auto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color w:val="FF0000"/>
          <w:sz w:val="24"/>
          <w:szCs w:val="24"/>
        </w:rPr>
        <w:t xml:space="preserve">   </w:t>
      </w:r>
      <w:r w:rsidRPr="009C7E72">
        <w:rPr>
          <w:rFonts w:ascii="Times New Roman" w:hAnsi="Times New Roman"/>
          <w:b/>
          <w:sz w:val="28"/>
          <w:szCs w:val="28"/>
        </w:rPr>
        <w:t>ЦЕЛИ: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>содействие органам местного самоуправления в реализации полномочий, определенных законодательством, повышение качества и эффективности административно-управленческих процессов, повышение уровня удовлетворенности населения предоставляемыми муниципальными услугами, содействие созданию комфортных условий проживания во всех населенных пунктах.</w:t>
      </w:r>
    </w:p>
    <w:p w:rsidR="00CB46D3" w:rsidRPr="009C7E72" w:rsidRDefault="00CB46D3" w:rsidP="00CB46D3">
      <w:pPr>
        <w:spacing w:after="120" w:line="226" w:lineRule="auto"/>
        <w:rPr>
          <w:rFonts w:ascii="Times New Roman" w:hAnsi="Times New Roman"/>
          <w:color w:val="FF0000"/>
          <w:sz w:val="24"/>
          <w:szCs w:val="24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C76E65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76E65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C7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76E65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C7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76E65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C7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C76E65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CB46D3" w:rsidRPr="009C7E72" w:rsidTr="00DC5981">
        <w:trPr>
          <w:trHeight w:val="19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widowControl w:val="0"/>
              <w:autoSpaceDE w:val="0"/>
              <w:autoSpaceDN w:val="0"/>
              <w:adjustRightInd w:val="0"/>
              <w:spacing w:after="0" w:line="226" w:lineRule="auto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муниципальных служащих в администрациях муниципальных образований области, проходивших переподготовку и (или) повышение квалификации не реже одного раза в три года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6D3" w:rsidRPr="009C7E72" w:rsidRDefault="00C76E65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</w:t>
            </w:r>
            <w:r w:rsidR="00CB46D3" w:rsidRPr="009C7E72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6D3" w:rsidRPr="009C7E72" w:rsidRDefault="00C76E65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97</w:t>
            </w:r>
            <w:r w:rsidR="00CB46D3" w:rsidRPr="009C7E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46D3" w:rsidRPr="009C7E72" w:rsidRDefault="00C76E65" w:rsidP="00DC5981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98</w:t>
            </w:r>
            <w:r w:rsidR="00CB46D3" w:rsidRPr="009C7E7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CB46D3" w:rsidRPr="009C7E72" w:rsidRDefault="00CB46D3" w:rsidP="00CB46D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556884" w:rsidRPr="009C7E72" w:rsidRDefault="00556884" w:rsidP="00CB46D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физической культуры и спорта                                                                                                     в Краснопартизанском муниципальном районе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bCs/>
          <w:noProof/>
          <w:color w:val="FF0000"/>
          <w:sz w:val="16"/>
          <w:szCs w:val="16"/>
          <w:lang w:eastAsia="ru-RU"/>
        </w:rPr>
      </w:pPr>
    </w:p>
    <w:p w:rsidR="00CB46D3" w:rsidRPr="009C7E72" w:rsidRDefault="00CB46D3" w:rsidP="00CB46D3">
      <w:pPr>
        <w:jc w:val="both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color w:val="FF0000"/>
          <w:sz w:val="28"/>
          <w:szCs w:val="28"/>
        </w:rPr>
        <w:t xml:space="preserve">   </w:t>
      </w:r>
      <w:r w:rsidRPr="009C7E72">
        <w:rPr>
          <w:rFonts w:ascii="Times New Roman" w:hAnsi="Times New Roman"/>
          <w:b/>
          <w:sz w:val="28"/>
          <w:szCs w:val="28"/>
        </w:rPr>
        <w:t>ЦЕЛЬ: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 xml:space="preserve">пропаганда здорового образа жизни среди юношей и девушек  района, массового и профессионального спорта; вовлечение в активные занятия физической культурой, спортом и туризмом населения района; повышение уровня подготовки юношей и девушек для выступления на областных, всероссийских и международных соревнованиях; улучшения состояния здоровья занимающихся. </w:t>
      </w: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944AA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B944AA" w:rsidTr="00DC5981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CB46D3" w:rsidRPr="009C7E72" w:rsidTr="00DC5981">
        <w:trPr>
          <w:trHeight w:val="91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Доля населения Краснопартизанского района, систематически занимающихся физической культурой и спортом, в общей численности населения района в возрасте с 3 до 79 лет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</w:tbl>
    <w:p w:rsidR="00CB46D3" w:rsidRPr="009C7E72" w:rsidRDefault="00CB46D3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Молодежь </w:t>
      </w:r>
      <w:r w:rsidRPr="009C7E72">
        <w:rPr>
          <w:rFonts w:ascii="Times New Roman" w:hAnsi="Times New Roman"/>
          <w:b/>
          <w:sz w:val="28"/>
          <w:szCs w:val="24"/>
        </w:rPr>
        <w:t xml:space="preserve">Краснопартизанского 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района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CB46D3" w:rsidRPr="009C7E72" w:rsidRDefault="00CB46D3" w:rsidP="00CB46D3">
      <w:pPr>
        <w:jc w:val="both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8"/>
          <w:szCs w:val="28"/>
        </w:rPr>
        <w:t>ЦЕЛИ: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 xml:space="preserve">развитие и реализация потенциала молодежи Краснопартизанского района, подготовка и участие молодежи в общественно-политической жизни района. </w:t>
      </w:r>
    </w:p>
    <w:p w:rsidR="00CB46D3" w:rsidRPr="009C7E72" w:rsidRDefault="00CB46D3" w:rsidP="00CB46D3">
      <w:pPr>
        <w:pStyle w:val="a3"/>
        <w:ind w:left="1065"/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944AA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9C7E72" w:rsidTr="00902A09">
        <w:trPr>
          <w:trHeight w:val="322"/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26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CB46D3" w:rsidRPr="009C7E72" w:rsidTr="00DC5981">
        <w:trPr>
          <w:trHeight w:val="19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 xml:space="preserve">Увеличение доли молодёжи, принимающей участие </w:t>
            </w:r>
          </w:p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 xml:space="preserve">в творческих, спортивных, культурных и других </w:t>
            </w:r>
          </w:p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мероприятиях, в общей численности молодёжи района с 39 до 39,5 процентов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26E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39,5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26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39,5</w:t>
            </w:r>
          </w:p>
        </w:tc>
      </w:tr>
    </w:tbl>
    <w:p w:rsidR="00CB46D3" w:rsidRPr="009C7E72" w:rsidRDefault="00CB46D3" w:rsidP="00A61148">
      <w:pPr>
        <w:rPr>
          <w:rFonts w:ascii="Times New Roman" w:hAnsi="Times New Roman"/>
          <w:b/>
          <w:sz w:val="16"/>
          <w:szCs w:val="32"/>
        </w:rPr>
      </w:pPr>
    </w:p>
    <w:p w:rsidR="005270E2" w:rsidRPr="009C7E72" w:rsidRDefault="005270E2" w:rsidP="00B81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Оформление права собственности на муниципальное имущество                                           Краснопартизанского муниципального района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B81438" w:rsidRPr="009C7E72" w:rsidRDefault="00B81438" w:rsidP="00B81438">
      <w:pPr>
        <w:spacing w:after="0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</w:p>
    <w:p w:rsidR="005270E2" w:rsidRPr="009C7E72" w:rsidRDefault="005270E2" w:rsidP="00B81438">
      <w:pPr>
        <w:spacing w:after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C7E72">
        <w:rPr>
          <w:rFonts w:ascii="Times New Roman" w:hAnsi="Times New Roman"/>
          <w:b/>
          <w:sz w:val="24"/>
          <w:szCs w:val="24"/>
        </w:rPr>
        <w:t xml:space="preserve">     </w:t>
      </w:r>
      <w:r w:rsidRPr="009C7E72">
        <w:rPr>
          <w:rFonts w:ascii="Times New Roman" w:hAnsi="Times New Roman"/>
          <w:b/>
          <w:sz w:val="28"/>
          <w:szCs w:val="28"/>
        </w:rPr>
        <w:t>ЦЕЛИ: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>оформление права муниципальной собственности на все объекты недвижимости муниципальной собственности, осуществление государственного кадастрового учета земельных участков</w:t>
      </w:r>
      <w:r w:rsidRPr="009C7E72">
        <w:rPr>
          <w:rFonts w:ascii="Times New Roman" w:eastAsia="Times New Roman" w:hAnsi="Times New Roman"/>
          <w:noProof/>
          <w:sz w:val="24"/>
          <w:szCs w:val="24"/>
          <w:lang w:eastAsia="ru-RU"/>
        </w:rPr>
        <w:t>.</w:t>
      </w:r>
    </w:p>
    <w:p w:rsidR="005270E2" w:rsidRPr="009C7E72" w:rsidRDefault="005270E2" w:rsidP="00B814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019"/>
        <w:gridCol w:w="1821"/>
        <w:gridCol w:w="1821"/>
        <w:gridCol w:w="1815"/>
        <w:gridCol w:w="1815"/>
      </w:tblGrid>
      <w:tr w:rsidR="005270E2" w:rsidRPr="009C7E72" w:rsidTr="00902A09">
        <w:trPr>
          <w:jc w:val="center"/>
        </w:trPr>
        <w:tc>
          <w:tcPr>
            <w:tcW w:w="2082" w:type="pct"/>
            <w:vMerge w:val="restart"/>
            <w:shd w:val="clear" w:color="auto" w:fill="B8CCE4" w:themeFill="accent1" w:themeFillTint="66"/>
            <w:vAlign w:val="center"/>
          </w:tcPr>
          <w:p w:rsidR="005270E2" w:rsidRPr="009C7E72" w:rsidRDefault="005270E2" w:rsidP="008F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4" w:type="pct"/>
            <w:vMerge w:val="restart"/>
            <w:shd w:val="clear" w:color="auto" w:fill="B8CCE4" w:themeFill="accent1" w:themeFillTint="66"/>
            <w:vAlign w:val="center"/>
          </w:tcPr>
          <w:p w:rsidR="005270E2" w:rsidRPr="009C7E72" w:rsidRDefault="00C80942" w:rsidP="008F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7049D6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5270E2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5270E2" w:rsidRPr="009C7E72" w:rsidRDefault="005270E2" w:rsidP="008F3FF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5270E2" w:rsidRPr="009C7E72" w:rsidRDefault="00C80942" w:rsidP="008F3F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5270E2"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5270E2" w:rsidRPr="009C7E72" w:rsidRDefault="005270E2" w:rsidP="008F3F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5270E2" w:rsidRPr="009C7E72" w:rsidRDefault="005270E2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5270E2" w:rsidRPr="009C7E72" w:rsidRDefault="005270E2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5270E2" w:rsidRPr="009C7E72" w:rsidRDefault="005270E2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5270E2" w:rsidRPr="009C7E72" w:rsidTr="00902A09">
        <w:trPr>
          <w:trHeight w:val="386"/>
          <w:jc w:val="center"/>
        </w:trPr>
        <w:tc>
          <w:tcPr>
            <w:tcW w:w="2082" w:type="pct"/>
            <w:vMerge/>
            <w:shd w:val="clear" w:color="auto" w:fill="auto"/>
            <w:vAlign w:val="center"/>
          </w:tcPr>
          <w:p w:rsidR="005270E2" w:rsidRPr="009C7E72" w:rsidRDefault="005270E2" w:rsidP="008F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vMerge/>
            <w:shd w:val="clear" w:color="auto" w:fill="B8CCE4" w:themeFill="accent1" w:themeFillTint="66"/>
            <w:vAlign w:val="center"/>
          </w:tcPr>
          <w:p w:rsidR="005270E2" w:rsidRPr="009C7E72" w:rsidRDefault="005270E2" w:rsidP="008F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5270E2" w:rsidRPr="009C7E72" w:rsidRDefault="005270E2" w:rsidP="008F3F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5270E2" w:rsidRPr="009C7E72" w:rsidRDefault="005270E2" w:rsidP="00D26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373595" w:rsidRPr="009C7E72" w:rsidTr="00902A09">
        <w:trPr>
          <w:trHeight w:val="196"/>
          <w:jc w:val="center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73595" w:rsidRPr="009C7E72" w:rsidRDefault="0062535D" w:rsidP="003C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муниципальных объектов</w:t>
            </w:r>
            <w:r w:rsidR="003C16F6"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недвижимости, в отношении которых планируется осуществить мероприятия по постановке на государственный кадастровый учет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7049D6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D26E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595" w:rsidRPr="009C7E72" w:rsidTr="00902A09">
        <w:trPr>
          <w:trHeight w:val="249"/>
          <w:jc w:val="center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62535D" w:rsidRPr="009C7E72" w:rsidRDefault="0062535D" w:rsidP="00DE79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муниципальных объектов</w:t>
            </w:r>
            <w:r w:rsidR="003C16F6"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недвижимости, право на земельные участки, под которыми планируется зарегистрировать в установленном</w:t>
            </w:r>
          </w:p>
          <w:p w:rsidR="00373595" w:rsidRPr="009C7E72" w:rsidRDefault="0062535D" w:rsidP="00DE7964">
            <w:pPr>
              <w:spacing w:after="0" w:line="160" w:lineRule="atLeast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>порядке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73595" w:rsidRPr="00E96A6F" w:rsidTr="00902A09">
        <w:trPr>
          <w:trHeight w:val="275"/>
          <w:jc w:val="center"/>
        </w:trPr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73595" w:rsidRPr="009C7E72" w:rsidRDefault="0062535D" w:rsidP="003C16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>количество муниципальных объектов</w:t>
            </w:r>
            <w:r w:rsidR="003C16F6" w:rsidRPr="009C7E72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недвижимости, право муниципальной собственности на которые планируется зарегистрировать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7049D6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DC47D3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9C7E72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595" w:rsidRPr="001165B0" w:rsidRDefault="00F2490C" w:rsidP="0037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2C50FE" w:rsidRPr="00E96A6F" w:rsidRDefault="002C50FE" w:rsidP="00DA4E82">
      <w:pPr>
        <w:rPr>
          <w:rFonts w:ascii="Times New Roman" w:hAnsi="Times New Roman"/>
          <w:b/>
          <w:color w:val="FF0000"/>
          <w:sz w:val="28"/>
          <w:szCs w:val="28"/>
        </w:rPr>
      </w:pPr>
      <w:bookmarkStart w:id="3" w:name="_Hlk499719869"/>
    </w:p>
    <w:bookmarkEnd w:id="3"/>
    <w:p w:rsidR="006B5D36" w:rsidRPr="009C7E72" w:rsidRDefault="006B5D36" w:rsidP="006B5D36">
      <w:pPr>
        <w:jc w:val="center"/>
        <w:rPr>
          <w:rFonts w:ascii="Times New Roman" w:hAnsi="Times New Roman"/>
          <w:b/>
          <w:bCs/>
          <w:noProof/>
          <w:sz w:val="28"/>
          <w:szCs w:val="24"/>
          <w:lang w:eastAsia="ru-RU"/>
        </w:rPr>
      </w:pPr>
      <w:r w:rsidRPr="009C7E72">
        <w:rPr>
          <w:rFonts w:ascii="Times New Roman" w:hAnsi="Times New Roman"/>
          <w:b/>
          <w:sz w:val="28"/>
          <w:szCs w:val="24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Снижение рисков и смягчение последствий чрезвычайных ситуаций природного и техногенного характера в Краснопартизанском муниципальном районе</w:t>
      </w:r>
      <w:r w:rsidRPr="009C7E72">
        <w:rPr>
          <w:rFonts w:ascii="Times New Roman" w:hAnsi="Times New Roman"/>
          <w:b/>
          <w:sz w:val="28"/>
          <w:szCs w:val="24"/>
        </w:rPr>
        <w:t>»</w:t>
      </w:r>
    </w:p>
    <w:p w:rsidR="002B6CDC" w:rsidRPr="009C7E72" w:rsidRDefault="006B5D36" w:rsidP="006B5D36">
      <w:pPr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9C7E72">
        <w:rPr>
          <w:rFonts w:ascii="Times New Roman" w:hAnsi="Times New Roman"/>
          <w:b/>
          <w:sz w:val="28"/>
          <w:szCs w:val="24"/>
        </w:rPr>
        <w:t xml:space="preserve">    ЦЕЛИ: </w:t>
      </w:r>
      <w:r w:rsidRPr="009C7E72">
        <w:rPr>
          <w:rFonts w:ascii="Times New Roman" w:eastAsia="Times New Roman" w:hAnsi="Times New Roman"/>
          <w:noProof/>
          <w:sz w:val="24"/>
          <w:szCs w:val="24"/>
          <w:lang w:eastAsia="ru-RU"/>
        </w:rPr>
        <w:t>снижение рисков и смягчение последствий аварий,</w:t>
      </w:r>
      <w:r w:rsidRPr="009C7E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C7E72">
        <w:rPr>
          <w:rFonts w:ascii="Times New Roman" w:eastAsia="Times New Roman" w:hAnsi="Times New Roman"/>
          <w:noProof/>
          <w:sz w:val="24"/>
          <w:szCs w:val="24"/>
          <w:lang w:eastAsia="ru-RU"/>
        </w:rPr>
        <w:t>катастроф и стихийных бедствий для повышения уровня защищенности населения и территорий района от чрезвычайных ситуаций (далее – ЧС) природного и техногенного характера.</w:t>
      </w:r>
    </w:p>
    <w:p w:rsidR="00011FCD" w:rsidRPr="009C7E72" w:rsidRDefault="00011FCD" w:rsidP="00011FCD">
      <w:pPr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2"/>
        <w:gridCol w:w="1420"/>
        <w:gridCol w:w="1417"/>
        <w:gridCol w:w="2401"/>
        <w:gridCol w:w="1815"/>
        <w:gridCol w:w="1815"/>
      </w:tblGrid>
      <w:tr w:rsidR="00011FCD" w:rsidRPr="009C7E72" w:rsidTr="00B36BEA">
        <w:trPr>
          <w:jc w:val="center"/>
        </w:trPr>
        <w:tc>
          <w:tcPr>
            <w:tcW w:w="2215" w:type="pct"/>
            <w:vMerge w:val="restart"/>
            <w:shd w:val="clear" w:color="auto" w:fill="B8CCE4" w:themeFill="accent1" w:themeFillTint="66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446" w:type="pct"/>
            <w:vMerge w:val="restart"/>
            <w:shd w:val="clear" w:color="auto" w:fill="B8CCE4" w:themeFill="accent1" w:themeFillTint="66"/>
            <w:vAlign w:val="center"/>
          </w:tcPr>
          <w:p w:rsidR="00011FCD" w:rsidRPr="009C7E72" w:rsidRDefault="0049649D" w:rsidP="0011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A419E9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011FCD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011FCD" w:rsidRPr="009C7E72" w:rsidRDefault="00011FCD" w:rsidP="00110C3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445" w:type="pct"/>
            <w:vMerge w:val="restart"/>
            <w:shd w:val="clear" w:color="auto" w:fill="B8CCE4" w:themeFill="accent1" w:themeFillTint="66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E34441" w:rsidRPr="009C7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19E9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011FCD" w:rsidRPr="009C7E72" w:rsidRDefault="00011FCD" w:rsidP="00110C3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54" w:type="pct"/>
            <w:shd w:val="clear" w:color="auto" w:fill="B8CCE4" w:themeFill="accent1" w:themeFillTint="66"/>
            <w:vAlign w:val="center"/>
          </w:tcPr>
          <w:p w:rsidR="00011FCD" w:rsidRPr="009C7E72" w:rsidRDefault="00011FCD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8C6CEE" w:rsidRPr="009C7E7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419E9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011FCD" w:rsidRPr="009C7E72" w:rsidRDefault="00011FCD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011FCD" w:rsidRPr="009C7E72" w:rsidRDefault="00011FCD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11FCD" w:rsidRPr="009C7E72" w:rsidTr="00B36BEA">
        <w:trPr>
          <w:jc w:val="center"/>
        </w:trPr>
        <w:tc>
          <w:tcPr>
            <w:tcW w:w="2215" w:type="pct"/>
            <w:vMerge/>
            <w:shd w:val="clear" w:color="auto" w:fill="auto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6" w:type="pct"/>
            <w:vMerge/>
            <w:shd w:val="clear" w:color="auto" w:fill="B8CCE4" w:themeFill="accent1" w:themeFillTint="66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5" w:type="pct"/>
            <w:vMerge/>
            <w:shd w:val="clear" w:color="auto" w:fill="B8CCE4" w:themeFill="accent1" w:themeFillTint="66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94" w:type="pct"/>
            <w:gridSpan w:val="3"/>
            <w:shd w:val="clear" w:color="auto" w:fill="B8CCE4" w:themeFill="accent1" w:themeFillTint="66"/>
            <w:vAlign w:val="center"/>
          </w:tcPr>
          <w:p w:rsidR="00011FCD" w:rsidRPr="009C7E72" w:rsidRDefault="00011FCD" w:rsidP="00110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49649D" w:rsidRPr="009C7E72" w:rsidTr="00B36BEA">
        <w:trPr>
          <w:trHeight w:val="603"/>
          <w:jc w:val="center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9649D" w:rsidRPr="009C7E72" w:rsidRDefault="001F72C0" w:rsidP="0049649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Оборудование единой дежурно-диспетчерской службы муниципального района в соответствии с методическими рекомендациями по организации функционирования единых дежурно-диспетчерских служб муниципальных образований Саратовской области, тыс. руб.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D" w:rsidRPr="009C7E72" w:rsidRDefault="001F72C0" w:rsidP="0049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D" w:rsidRPr="009C7E72" w:rsidRDefault="00DC67EB" w:rsidP="0049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D" w:rsidRPr="009C7E72" w:rsidRDefault="00DC67EB" w:rsidP="0049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79,0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D" w:rsidRPr="009C7E72" w:rsidRDefault="00DC67EB" w:rsidP="0049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79,</w:t>
            </w:r>
            <w:r w:rsidR="00CB01B7"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49D" w:rsidRPr="009C7E72" w:rsidRDefault="00DC67EB" w:rsidP="004964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79,</w:t>
            </w:r>
            <w:r w:rsidR="00CB01B7"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F72C0" w:rsidRPr="009C7E72" w:rsidRDefault="001F72C0" w:rsidP="00B36BEA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D658D" w:rsidRPr="009C7E72" w:rsidRDefault="00B36BEA" w:rsidP="00B36BEA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Развитие культуры в Краснопартизанском </w:t>
      </w:r>
      <w:r w:rsidR="0079747C"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муниципальном 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районе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79747C" w:rsidRPr="009C7E72" w:rsidRDefault="0023214B" w:rsidP="0079747C">
      <w:pPr>
        <w:autoSpaceDE w:val="0"/>
        <w:autoSpaceDN w:val="0"/>
        <w:adjustRightInd w:val="0"/>
        <w:ind w:firstLine="27"/>
        <w:rPr>
          <w:rFonts w:ascii="Times New Roman" w:hAnsi="Times New Roman" w:cs="Courier New"/>
          <w:bCs/>
          <w:sz w:val="24"/>
          <w:szCs w:val="24"/>
          <w:lang w:eastAsia="ru-RU"/>
        </w:rPr>
      </w:pPr>
      <w:r w:rsidRPr="009C7E72">
        <w:rPr>
          <w:rFonts w:ascii="Times New Roman" w:hAnsi="Times New Roman"/>
          <w:b/>
          <w:sz w:val="28"/>
          <w:szCs w:val="24"/>
        </w:rPr>
        <w:t>ЦЕЛЬ</w:t>
      </w:r>
      <w:r w:rsidR="00B6429E" w:rsidRPr="009C7E72">
        <w:rPr>
          <w:rFonts w:ascii="Times New Roman" w:hAnsi="Times New Roman"/>
          <w:b/>
          <w:sz w:val="28"/>
          <w:szCs w:val="24"/>
        </w:rPr>
        <w:t>:</w:t>
      </w:r>
      <w:r w:rsidR="00B6429E"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="00B6429E" w:rsidRPr="009C7E72">
        <w:rPr>
          <w:rFonts w:ascii="Times New Roman" w:hAnsi="Times New Roman" w:cs="Courier New"/>
          <w:sz w:val="24"/>
          <w:szCs w:val="24"/>
          <w:lang w:eastAsia="ru-RU"/>
        </w:rPr>
        <w:t>создание условий для равной доступности культурных благ, развития и реализации культурного и духовного потенциала каждой личности</w:t>
      </w:r>
      <w:r w:rsidR="00B6429E" w:rsidRPr="009C7E72">
        <w:rPr>
          <w:rFonts w:ascii="Times New Roman" w:hAnsi="Times New Roman" w:cs="Courier New"/>
          <w:bCs/>
          <w:sz w:val="24"/>
          <w:szCs w:val="24"/>
          <w:lang w:eastAsia="ru-RU"/>
        </w:rPr>
        <w:t>.</w:t>
      </w:r>
    </w:p>
    <w:p w:rsidR="00B6429E" w:rsidRPr="009C7E72" w:rsidRDefault="00B6429E" w:rsidP="00B6429E">
      <w:pPr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9"/>
        <w:gridCol w:w="13"/>
        <w:gridCol w:w="2011"/>
        <w:gridCol w:w="1810"/>
        <w:gridCol w:w="19"/>
        <w:gridCol w:w="1704"/>
        <w:gridCol w:w="1925"/>
        <w:gridCol w:w="16"/>
        <w:gridCol w:w="1851"/>
      </w:tblGrid>
      <w:tr w:rsidR="00B6429E" w:rsidRPr="008627FD" w:rsidTr="0049649D">
        <w:trPr>
          <w:jc w:val="center"/>
        </w:trPr>
        <w:tc>
          <w:tcPr>
            <w:tcW w:w="20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6429E" w:rsidRPr="009C7E72" w:rsidRDefault="00B642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6429E" w:rsidRPr="009C7E72" w:rsidRDefault="00496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8627FD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="00B6429E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B6429E" w:rsidRPr="009C7E72" w:rsidRDefault="00B6429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6429E" w:rsidRPr="009C7E72" w:rsidRDefault="00B6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</w:t>
            </w:r>
            <w:r w:rsidR="0049649D" w:rsidRPr="009C7E72">
              <w:rPr>
                <w:rFonts w:ascii="Times New Roman" w:hAnsi="Times New Roman"/>
                <w:b/>
                <w:sz w:val="28"/>
                <w:szCs w:val="24"/>
              </w:rPr>
              <w:t>2</w:t>
            </w:r>
            <w:r w:rsidR="008627FD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B6429E" w:rsidRPr="009C7E72" w:rsidRDefault="00B6429E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6429E" w:rsidRPr="009C7E72" w:rsidRDefault="008C6CEE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="00B6429E"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6429E" w:rsidRPr="009C7E72" w:rsidRDefault="0049649D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="00B6429E" w:rsidRPr="009C7E72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6429E" w:rsidRPr="009C7E72" w:rsidRDefault="00B6429E" w:rsidP="00862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8627FD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год</w:t>
            </w:r>
          </w:p>
        </w:tc>
      </w:tr>
      <w:tr w:rsidR="00B6429E" w:rsidRPr="008627FD" w:rsidTr="0049649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E" w:rsidRPr="008627FD" w:rsidRDefault="00B6429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  <w:highlight w:val="yellow"/>
                <w:lang w:eastAsia="ru-RU"/>
              </w:rPr>
            </w:pPr>
          </w:p>
        </w:tc>
        <w:tc>
          <w:tcPr>
            <w:tcW w:w="6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E" w:rsidRPr="008627FD" w:rsidRDefault="00B6429E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29E" w:rsidRPr="008627FD" w:rsidRDefault="00B6429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highlight w:val="yellow"/>
                <w:lang w:val="en-US"/>
              </w:rPr>
            </w:pPr>
          </w:p>
        </w:tc>
        <w:tc>
          <w:tcPr>
            <w:tcW w:w="1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B6429E" w:rsidRPr="008627FD" w:rsidRDefault="00B642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highlight w:val="yellow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79747C" w:rsidRPr="009C7E72" w:rsidTr="007231B5">
        <w:trPr>
          <w:jc w:val="center"/>
        </w:trPr>
        <w:tc>
          <w:tcPr>
            <w:tcW w:w="2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47C" w:rsidRPr="009C7E72" w:rsidRDefault="0079747C" w:rsidP="007974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Число по</w:t>
            </w:r>
            <w:r w:rsidR="00511A04" w:rsidRPr="009C7E72">
              <w:rPr>
                <w:rFonts w:ascii="Times New Roman" w:hAnsi="Times New Roman"/>
                <w:sz w:val="24"/>
                <w:szCs w:val="24"/>
              </w:rPr>
              <w:t xml:space="preserve">сещений культурных мероприятий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(чел)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7C" w:rsidRPr="009C7E72" w:rsidRDefault="008627FD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84 616 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8627FD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98 718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8627FD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126 923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8627FD" w:rsidP="0086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141 026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8627FD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155 129</w:t>
            </w:r>
          </w:p>
        </w:tc>
      </w:tr>
      <w:tr w:rsidR="0079747C" w:rsidRPr="009C7E72" w:rsidTr="007231B5">
        <w:trPr>
          <w:jc w:val="center"/>
        </w:trPr>
        <w:tc>
          <w:tcPr>
            <w:tcW w:w="2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9747C" w:rsidRPr="009C7E72" w:rsidRDefault="0079747C" w:rsidP="0079747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детей, привлекаемых к участию в творческих мероприятиях в возрасте от 7 лет до 17 лет (от общего количества 1174 обучающихся) (%)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47C" w:rsidRPr="009C7E72" w:rsidRDefault="0079747C" w:rsidP="0079747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9747C" w:rsidRPr="009C7E72" w:rsidRDefault="0079747C" w:rsidP="0086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  <w:r w:rsidR="008627FD"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79747C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7C" w:rsidRPr="009C7E72" w:rsidRDefault="0079747C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79747C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7C" w:rsidRPr="009C7E72" w:rsidRDefault="0079747C" w:rsidP="0086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  <w:r w:rsidR="008627FD"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79747C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7C" w:rsidRPr="009C7E72" w:rsidRDefault="0079747C" w:rsidP="008627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  <w:r w:rsidR="008627FD" w:rsidRPr="009C7E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47C" w:rsidRPr="009C7E72" w:rsidRDefault="0079747C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747C" w:rsidRPr="009C7E72" w:rsidRDefault="008627FD" w:rsidP="007974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602F0" w:rsidRPr="009C7E72" w:rsidRDefault="00E602F0" w:rsidP="008B5BEC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01B7" w:rsidRPr="009C7E72" w:rsidRDefault="00CB01B7" w:rsidP="008B5BEC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4" w:name="_Hlk499719895"/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Развитие образования в  Краснопартизанском муниципальном районе</w:t>
      </w:r>
      <w:r w:rsidRPr="009C7E72">
        <w:rPr>
          <w:rFonts w:ascii="Times New Roman" w:hAnsi="Times New Roman"/>
          <w:b/>
          <w:sz w:val="24"/>
          <w:szCs w:val="24"/>
        </w:rPr>
        <w:t>»</w:t>
      </w:r>
    </w:p>
    <w:p w:rsidR="00CB46D3" w:rsidRPr="009C7E72" w:rsidRDefault="00CB46D3" w:rsidP="00CB46D3">
      <w:pPr>
        <w:jc w:val="both"/>
        <w:rPr>
          <w:sz w:val="24"/>
          <w:szCs w:val="24"/>
        </w:rPr>
      </w:pPr>
      <w:r w:rsidRPr="009C7E72">
        <w:rPr>
          <w:rFonts w:ascii="Times New Roman" w:hAnsi="Times New Roman"/>
          <w:b/>
          <w:sz w:val="24"/>
          <w:szCs w:val="24"/>
        </w:rPr>
        <w:t xml:space="preserve">       </w:t>
      </w:r>
      <w:r w:rsidRPr="009C7E72">
        <w:rPr>
          <w:rFonts w:ascii="Times New Roman" w:hAnsi="Times New Roman"/>
          <w:b/>
          <w:sz w:val="28"/>
          <w:szCs w:val="24"/>
        </w:rPr>
        <w:t xml:space="preserve">ЦЕЛИ: </w:t>
      </w:r>
      <w:r w:rsidRPr="009C7E72">
        <w:rPr>
          <w:rFonts w:ascii="Times New Roman" w:hAnsi="Times New Roman"/>
          <w:sz w:val="24"/>
          <w:szCs w:val="24"/>
        </w:rPr>
        <w:t>обеспечение доступности качественного образования, отвечающего требованиям инновационного социально ориентированного развития</w:t>
      </w:r>
      <w:r w:rsidRPr="009C7E72">
        <w:rPr>
          <w:sz w:val="24"/>
          <w:szCs w:val="24"/>
        </w:rPr>
        <w:t>.</w:t>
      </w: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6"/>
        <w:gridCol w:w="2025"/>
        <w:gridCol w:w="1821"/>
        <w:gridCol w:w="1821"/>
        <w:gridCol w:w="1815"/>
        <w:gridCol w:w="1812"/>
      </w:tblGrid>
      <w:tr w:rsidR="00CB46D3" w:rsidRPr="009C7E72" w:rsidTr="00DC5981">
        <w:trPr>
          <w:jc w:val="center"/>
        </w:trPr>
        <w:tc>
          <w:tcPr>
            <w:tcW w:w="2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0A03B6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0A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0A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0A0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A03B6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B46D3" w:rsidRPr="009C7E72" w:rsidTr="00DC5981">
        <w:trPr>
          <w:trHeight w:val="7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56" w:lineRule="auto"/>
              <w:rPr>
                <w:rFonts w:ascii="Times New Roman" w:eastAsia="Times New Roman" w:hAnsi="Times New Roman"/>
                <w:b/>
                <w:color w:val="FF0000"/>
                <w:sz w:val="32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56" w:lineRule="auto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56" w:lineRule="auto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0A4BB1" w:rsidRPr="009C7E72" w:rsidTr="009C7E72">
        <w:trPr>
          <w:trHeight w:val="728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доля дошкольных учреждений, внедряющих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программы нового поколения;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523CD6">
        <w:trPr>
          <w:trHeight w:val="995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обучающихся образовательных учреж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дений, занятых в реализации социально зна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чимых проектов (в процентах от общего ко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 xml:space="preserve">личества обучающихся);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1060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обучающихся, занятых в системе внут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ришкольного дополнительного образования (в процентах от общего количества обучаю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щихся);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382B8D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382B8D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189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общеобразовательных учреждений, отвечаю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щих современным требованиям;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4BB1" w:rsidRPr="009C7E72" w:rsidTr="00DC5981">
        <w:trPr>
          <w:trHeight w:val="1083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специалистов (психологи, логопеды, соци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альные педагоги и др.), прошедших курсы повышения квалификации и переподготовки по вопросам внедрения здоровьесберегающих технологий;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03B6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BB1" w:rsidRPr="009C7E72" w:rsidTr="003610CF">
        <w:trPr>
          <w:trHeight w:val="289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школьников, получающих горячее питание;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03B6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A03B6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03B6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A03B6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03B6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0A03B6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BB1" w:rsidRPr="009C7E72" w:rsidTr="00DC5981">
        <w:trPr>
          <w:trHeight w:val="314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доли: пищеблоков общеобразовательных учрежде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ний, соответствующих санитарно - гигиени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ческим нормам и требованиям;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367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повышение доли: участие детей в школьных, региональных, всероссийских этапах олимпиады школьников. 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0A4BB1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0A4BB1" w:rsidRPr="009C7E72" w:rsidTr="00DC5981">
        <w:trPr>
          <w:trHeight w:val="288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выпускников учреждений среднего (полно</w:t>
            </w:r>
            <w:r w:rsidRPr="009C7E72">
              <w:rPr>
                <w:rFonts w:ascii="Times New Roman" w:hAnsi="Times New Roman"/>
                <w:sz w:val="24"/>
                <w:szCs w:val="24"/>
              </w:rPr>
              <w:lastRenderedPageBreak/>
              <w:t>го) общего образования, подтвердивших годовые отметки по результатам единого государст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венного экзамена;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301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обучающихся 9-х классов, участвующих в не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зависимой форме государственной (итоговой) аттестации;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353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обучающихся 4-х классов, участвующих в не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зависимых процедурах оценки учебных дос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тижений;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209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повышение доли педагогических работников, аттестованных с использованием стандартизированных кон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трольных измерительных материалов;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445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снижение доли: выпускников учреждений среднего (полного) общего образования, получивших по результа</w:t>
            </w:r>
            <w:r w:rsidRPr="009C7E72">
              <w:rPr>
                <w:rFonts w:ascii="Times New Roman" w:hAnsi="Times New Roman"/>
                <w:sz w:val="24"/>
                <w:szCs w:val="24"/>
              </w:rPr>
              <w:softHyphen/>
              <w:t>там единого государственного экзамена отметки ниже годовых;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0 </w:t>
            </w:r>
          </w:p>
        </w:tc>
      </w:tr>
      <w:tr w:rsidR="000A4BB1" w:rsidRPr="009C7E72" w:rsidTr="00DC5981">
        <w:trPr>
          <w:trHeight w:val="406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показатель обеспеченности детей развитием физической культурой и спортом;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100 </w:t>
            </w:r>
          </w:p>
        </w:tc>
      </w:tr>
      <w:tr w:rsidR="000A4BB1" w:rsidRPr="009C7E72" w:rsidTr="00DC5981">
        <w:trPr>
          <w:trHeight w:val="982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 доли детей  дошкольного возраста, имеющих возможность получать услуги дошкольного образования от общего количества детей в возрасте от 1,5 до 7 лет;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382B8D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382B8D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382B8D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382B8D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0A4BB1" w:rsidRPr="009C7E72" w:rsidTr="00DC5981">
        <w:trPr>
          <w:trHeight w:val="62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родителям (законным представителям) и детям, не посещающим дошкольное образовательное учреждение, для обеспечения равных стартовых возможностей при поступлении в общеобразовательные учреждения;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6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4BB1" w:rsidRPr="009C7E72" w:rsidTr="00DC5981">
        <w:trPr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pStyle w:val="Style7"/>
              <w:widowControl/>
              <w:spacing w:line="240" w:lineRule="auto"/>
              <w:ind w:firstLine="0"/>
              <w:contextualSpacing/>
            </w:pPr>
            <w:r w:rsidRPr="009C7E72">
              <w:t>доля детей от общего числа обучаемых в учреждениях дополнительного образования, привлекаемых к участию в мероприятиях, процент;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4BB1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4BB1" w:rsidRPr="009C7E72" w:rsidTr="00DC5981">
        <w:trPr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числа учащихся в учреждениях дополнительного образования, чел.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</w:t>
            </w:r>
          </w:p>
        </w:tc>
      </w:tr>
      <w:tr w:rsidR="000A4BB1" w:rsidRPr="009C7E72" w:rsidTr="00DC5981">
        <w:trPr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процент;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</w:tr>
      <w:tr w:rsidR="000A4BB1" w:rsidRPr="009C7E72" w:rsidTr="00DC5981">
        <w:trPr>
          <w:trHeight w:val="971"/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BB1" w:rsidRPr="009C7E72" w:rsidRDefault="000A03B6" w:rsidP="000A4BB1">
            <w:pPr>
              <w:spacing w:line="25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A4BB1" w:rsidRPr="009C7E72" w:rsidTr="00DC5981">
        <w:trPr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t>доля общеобразовательных учреждений, внедривших целевую модель цифровой образовательной среды в отчетном году, процент;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12" w:lineRule="atLeast"/>
              <w:ind w:firstLine="15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12" w:lineRule="atLeast"/>
              <w:ind w:firstLine="8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tabs>
                <w:tab w:val="left" w:pos="209"/>
              </w:tabs>
              <w:spacing w:line="2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100</w:t>
            </w:r>
          </w:p>
        </w:tc>
      </w:tr>
      <w:tr w:rsidR="000A4BB1" w:rsidRPr="009C7E72" w:rsidTr="00DC5981">
        <w:trPr>
          <w:jc w:val="center"/>
        </w:trPr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A4BB1" w:rsidRPr="009C7E72" w:rsidRDefault="000A4BB1" w:rsidP="00523CD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color w:val="000000"/>
                <w:sz w:val="24"/>
                <w:szCs w:val="24"/>
                <w:highlight w:val="lightGray"/>
              </w:rPr>
              <w:lastRenderedPageBreak/>
              <w:t>количество общеобразовательных учреждений, внедривших целевую модель цифровой образовательной среды в отчетном финансовом году, единица.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03B6" w:rsidP="000A4BB1">
            <w:pPr>
              <w:spacing w:line="212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03B6">
            <w:pPr>
              <w:spacing w:line="2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 w:rsidR="000A03B6"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spacing w:line="212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BB1" w:rsidRPr="009C7E72" w:rsidRDefault="000A4BB1" w:rsidP="000A4BB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</w:tbl>
    <w:p w:rsidR="00CB46D3" w:rsidRPr="009C7E72" w:rsidRDefault="00CB46D3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bCs/>
          <w:noProof/>
          <w:sz w:val="28"/>
          <w:szCs w:val="28"/>
          <w:lang w:eastAsia="ru-RU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«</w:t>
      </w:r>
      <w:r w:rsidRPr="009C7E7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Профилактика терроризма и экстремизма в Краснопартизанском муниципальном районе</w:t>
      </w:r>
      <w:r w:rsidRPr="009C7E72">
        <w:rPr>
          <w:rFonts w:ascii="Times New Roman" w:hAnsi="Times New Roman"/>
          <w:b/>
          <w:sz w:val="28"/>
          <w:szCs w:val="28"/>
        </w:rPr>
        <w:t>»</w:t>
      </w:r>
    </w:p>
    <w:p w:rsidR="00CB46D3" w:rsidRPr="009C7E72" w:rsidRDefault="00CB46D3" w:rsidP="00CB46D3">
      <w:pPr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 xml:space="preserve">ЦЕЛИ: </w:t>
      </w:r>
    </w:p>
    <w:p w:rsidR="00CB46D3" w:rsidRPr="009C7E72" w:rsidRDefault="00CB46D3" w:rsidP="00CB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sz w:val="24"/>
          <w:szCs w:val="24"/>
        </w:rPr>
        <w:t>1. Реализация государственной политики в области профилактики терроризма и экстремизма в Российской Федерации; совершенствование системы профилактических  мер антитеррористической и антиэкстремистской направленности.</w:t>
      </w:r>
    </w:p>
    <w:p w:rsidR="00CB46D3" w:rsidRPr="009C7E72" w:rsidRDefault="00CB46D3" w:rsidP="00CB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sz w:val="24"/>
          <w:szCs w:val="24"/>
        </w:rPr>
        <w:t>2. Предупреждение террористических и экстремистских проявлений на территории Краснопартизанского муниципального района.</w:t>
      </w:r>
    </w:p>
    <w:p w:rsidR="00CB46D3" w:rsidRPr="009C7E72" w:rsidRDefault="00CB46D3" w:rsidP="00CB46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sz w:val="24"/>
          <w:szCs w:val="24"/>
        </w:rPr>
        <w:t>3. Укрепление межнационального единства и согласия, достижение взаимопонимания и взаимного уважения в вопросах межэтнического и межкультурного сотрудничества.</w:t>
      </w:r>
    </w:p>
    <w:p w:rsidR="00CB46D3" w:rsidRPr="009C7E72" w:rsidRDefault="00CB46D3" w:rsidP="00CB46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F867FF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867FF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F8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867FF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F8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867FF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F867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F867FF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CB46D3" w:rsidRPr="009C7E72" w:rsidTr="00DC5981">
        <w:trPr>
          <w:trHeight w:val="19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   Количество межнациональных и межконфессиональных конфликтов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---</w:t>
            </w:r>
          </w:p>
        </w:tc>
      </w:tr>
      <w:tr w:rsidR="00CB46D3" w:rsidRPr="009C7E72" w:rsidTr="00DC5981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jc w:val="both"/>
              <w:rPr>
                <w:rFonts w:ascii="Times New Roman" w:hAnsi="Times New Roman"/>
                <w:bCs/>
                <w:color w:val="D6E3BC" w:themeColor="accent3" w:themeTint="66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 xml:space="preserve">   Число зарегистрированных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экстремистских акций, в том числе повлекших групповые нарушения общественного порядка и иное осложнение оперативной обстановки</w:t>
            </w:r>
            <w:r w:rsidRPr="009C7E72">
              <w:rPr>
                <w:rFonts w:ascii="Times New Roman" w:hAnsi="Times New Roman"/>
                <w:bCs/>
                <w:color w:val="D6E3BC" w:themeColor="accent3" w:themeTint="66"/>
                <w:sz w:val="24"/>
                <w:szCs w:val="24"/>
              </w:rPr>
              <w:t xml:space="preserve"> о 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---</w:t>
            </w:r>
          </w:p>
        </w:tc>
      </w:tr>
      <w:tr w:rsidR="00CB46D3" w:rsidRPr="009C7E72" w:rsidTr="00DC5981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Доля населения района, положительно оценивающего состояние межнациональных отношений, от числа опрошенных респондентов, проживающих в районе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F867FF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83</w:t>
            </w:r>
          </w:p>
        </w:tc>
      </w:tr>
      <w:tr w:rsidR="00CB46D3" w:rsidRPr="009C7E72" w:rsidTr="00DC5981">
        <w:trPr>
          <w:trHeight w:val="17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мероприятий, направленных на гармонизацию межнациональных и межконфессиональных отношений, укрепление общероссийского гражданского единства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F867FF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75</w:t>
            </w:r>
          </w:p>
        </w:tc>
      </w:tr>
      <w:tr w:rsidR="00CB46D3" w:rsidRPr="009C7E72" w:rsidTr="00DC5981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t>Количество публикаций в СМИ и на официальных страницах в социальных сетях, направленных на профилактику тер</w:t>
            </w: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роризма, экстремизма и укрепление общероссийского гражданского единства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CB46D3" w:rsidP="00DC5981">
            <w:pPr>
              <w:widowControl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F867FF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CB46D3" w:rsidRPr="009C7E72" w:rsidRDefault="00CB46D3" w:rsidP="00C16F31">
      <w:pPr>
        <w:rPr>
          <w:rFonts w:ascii="Times New Roman" w:hAnsi="Times New Roman"/>
          <w:b/>
          <w:sz w:val="28"/>
          <w:szCs w:val="28"/>
        </w:rPr>
      </w:pP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9C7E72">
        <w:rPr>
          <w:rFonts w:ascii="Times New Roman" w:hAnsi="Times New Roman"/>
          <w:b/>
          <w:bCs/>
          <w:sz w:val="28"/>
          <w:szCs w:val="28"/>
        </w:rPr>
        <w:t xml:space="preserve">«Развитие сельского хозяйства </w:t>
      </w:r>
      <w:r w:rsidRPr="009C7E72">
        <w:rPr>
          <w:rFonts w:ascii="Times New Roman" w:hAnsi="Times New Roman"/>
          <w:b/>
          <w:sz w:val="28"/>
          <w:szCs w:val="28"/>
        </w:rPr>
        <w:t xml:space="preserve">и регулирование рынков сельскохозяйственной продукции, сырья и продовольствия </w:t>
      </w:r>
      <w:r w:rsidRPr="009C7E72">
        <w:rPr>
          <w:rFonts w:ascii="Times New Roman" w:hAnsi="Times New Roman"/>
          <w:b/>
          <w:bCs/>
          <w:sz w:val="28"/>
          <w:szCs w:val="28"/>
        </w:rPr>
        <w:t>Краснопартизанского района Саратовской области»</w:t>
      </w:r>
    </w:p>
    <w:p w:rsidR="00CB46D3" w:rsidRPr="009C7E72" w:rsidRDefault="00CB46D3" w:rsidP="00CB46D3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CB46D3" w:rsidRPr="009C7E72" w:rsidRDefault="00CB46D3" w:rsidP="00CB46D3">
      <w:pPr>
        <w:spacing w:after="0" w:line="208" w:lineRule="auto"/>
        <w:ind w:right="79" w:firstLine="420"/>
        <w:jc w:val="both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8"/>
        </w:rPr>
        <w:t xml:space="preserve">ЦЕЛИ: </w:t>
      </w:r>
      <w:r w:rsidRPr="009C7E72">
        <w:rPr>
          <w:rFonts w:ascii="Times New Roman" w:hAnsi="Times New Roman"/>
          <w:sz w:val="24"/>
          <w:szCs w:val="24"/>
        </w:rPr>
        <w:t xml:space="preserve">обеспечение роста объемов производства основных видов продукции АПК района; повышение конкурентоспособности производимой </w:t>
      </w:r>
      <w:r w:rsidRPr="009C7E72">
        <w:rPr>
          <w:rFonts w:ascii="Times New Roman" w:hAnsi="Times New Roman"/>
          <w:sz w:val="24"/>
          <w:szCs w:val="24"/>
        </w:rPr>
        <w:br/>
        <w:t xml:space="preserve">в районе продукции АПК на основе инновационного развития приоритетных подотраслей сельского хозяйства; повышение финансовой устойчивости товаропроизводителей АПК; обеспечение устойчивого социально-экономического развития сельских территорий и создание достойных условий жизни для сельского населения; </w:t>
      </w:r>
      <w:r w:rsidRPr="009C7E72">
        <w:rPr>
          <w:rFonts w:ascii="Times New Roman" w:hAnsi="Times New Roman"/>
          <w:spacing w:val="-6"/>
          <w:sz w:val="24"/>
          <w:szCs w:val="24"/>
        </w:rPr>
        <w:t>обеспечение сохранения и воспроизводства окружающей</w:t>
      </w:r>
      <w:r w:rsidRPr="009C7E72">
        <w:rPr>
          <w:rFonts w:ascii="Times New Roman" w:hAnsi="Times New Roman"/>
          <w:sz w:val="24"/>
          <w:szCs w:val="24"/>
        </w:rPr>
        <w:t xml:space="preserve"> среды, повышение эффективности использования природных ресурсов.</w:t>
      </w:r>
    </w:p>
    <w:p w:rsidR="00CB46D3" w:rsidRPr="009C7E72" w:rsidRDefault="00CB46D3" w:rsidP="00CB46D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A419E9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312DA4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CB46D3"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A419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A419E9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CB46D3" w:rsidRPr="009C7E72" w:rsidTr="00DC5981">
        <w:trPr>
          <w:trHeight w:val="73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ценах), в процентах</w:t>
            </w: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к предыдущему году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88,5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5E4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B46D3" w:rsidRPr="009C7E72" w:rsidTr="00DC5981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t>индекс производства продукции растениеводства (в сопоставимых ценах), в процентах к предыдущему году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93,5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B46D3" w:rsidRPr="009C7E72" w:rsidTr="00DC5981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t>индекс производства продукции животноводства (в сопоставимых ценах), в процентах к предыдущему году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88,7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5E4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88,8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CB46D3" w:rsidRPr="009C7E72" w:rsidTr="00DC5981">
        <w:trPr>
          <w:trHeight w:val="17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индекс производства пищевых продуктов, включая напитки,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br/>
              <w:t>и табака (в сопоставимых ценах)</w:t>
            </w: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 w:rsidRPr="009C7E72">
              <w:rPr>
                <w:rFonts w:ascii="Times New Roman" w:hAnsi="Times New Roman"/>
                <w:spacing w:val="-6"/>
                <w:sz w:val="24"/>
                <w:szCs w:val="24"/>
              </w:rPr>
              <w:br/>
              <w:t>в процентах к предыдущему году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12DA4" w:rsidRPr="009C7E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312DA4" w:rsidRPr="009C7E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10</w:t>
            </w:r>
            <w:r w:rsidR="00312DA4" w:rsidRPr="009C7E72">
              <w:rPr>
                <w:rFonts w:ascii="Times New Roman" w:hAnsi="Times New Roman"/>
                <w:sz w:val="24"/>
                <w:szCs w:val="24"/>
              </w:rPr>
              <w:t>9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5E46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10</w:t>
            </w:r>
            <w:r w:rsidR="005E4640" w:rsidRPr="009C7E72">
              <w:rPr>
                <w:rFonts w:ascii="Times New Roman" w:hAnsi="Times New Roman"/>
                <w:sz w:val="24"/>
                <w:szCs w:val="24"/>
              </w:rPr>
              <w:t>9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5E4640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110,0</w:t>
            </w:r>
          </w:p>
        </w:tc>
      </w:tr>
      <w:tr w:rsidR="00CB46D3" w:rsidRPr="009C7E72" w:rsidTr="00DC5981">
        <w:trPr>
          <w:trHeight w:val="301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индекс физического объема инвестиций в основной капитал сельского хозяйства, млн.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157,3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CB46D3" w:rsidRPr="009C7E72" w:rsidTr="00DC5981">
        <w:trPr>
          <w:trHeight w:val="157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napToGrid w:val="0"/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8"/>
                <w:sz w:val="24"/>
                <w:szCs w:val="24"/>
              </w:rPr>
              <w:t>рентабельность сельскохозяйственных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организаций (с учетом субсидий), %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419E9" w:rsidRPr="009C7E7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A419E9" w:rsidRPr="009C7E72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5E4640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5E4640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B46D3" w:rsidRPr="009C7E72" w:rsidTr="00DC5981">
        <w:trPr>
          <w:trHeight w:val="353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среднемесячная номинальная </w:t>
            </w:r>
            <w:r w:rsidRPr="009C7E72">
              <w:rPr>
                <w:rFonts w:ascii="Times New Roman" w:hAnsi="Times New Roman"/>
                <w:spacing w:val="-8"/>
                <w:sz w:val="24"/>
                <w:szCs w:val="24"/>
              </w:rPr>
              <w:t>заработная плата в сельском хозяйстве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(по сельскохозяйственным организациям, не относящимся к субъектам малого предпринимательства),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45185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45500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46000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46500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A419E9">
            <w:pPr>
              <w:snapToGrid w:val="0"/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4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7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</w:tr>
      <w:tr w:rsidR="00CB46D3" w:rsidRPr="009C7E72" w:rsidTr="00DC5981">
        <w:trPr>
          <w:trHeight w:val="16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внесение минеральных удобрений, тыс. т действующего вещества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12DA4" w:rsidRPr="009C7E72">
              <w:rPr>
                <w:rFonts w:ascii="Times New Roman" w:eastAsia="Times New Roman" w:hAnsi="Times New Roman"/>
                <w:sz w:val="24"/>
                <w:szCs w:val="24"/>
              </w:rPr>
              <w:t>,500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0,580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0,600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0,650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5E4640">
            <w:pPr>
              <w:spacing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0,670</w:t>
            </w:r>
          </w:p>
        </w:tc>
      </w:tr>
      <w:tr w:rsidR="00CB46D3" w:rsidRPr="009C7E72" w:rsidTr="00DC5981">
        <w:trPr>
          <w:trHeight w:val="191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lastRenderedPageBreak/>
              <w:t>валовой сбор зерновых и зерно-бобовых культур,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152,9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89,3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89,5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89,9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</w:tr>
      <w:tr w:rsidR="00CB46D3" w:rsidRPr="009C7E72" w:rsidTr="00DC5981">
        <w:trPr>
          <w:trHeight w:val="327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8"/>
                <w:sz w:val="24"/>
                <w:szCs w:val="24"/>
              </w:rPr>
              <w:t>валовой сбор подсолнечника,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35,6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52,2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</w:tr>
      <w:tr w:rsidR="00CB46D3" w:rsidRPr="009C7E72" w:rsidTr="00DC5981">
        <w:trPr>
          <w:trHeight w:val="13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валовой сбор картофеля, тыс.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523CD6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CB46D3" w:rsidRPr="009C7E72" w:rsidTr="00E41457">
        <w:trPr>
          <w:trHeight w:val="28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валовой сбор овощей,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E41457">
            <w:pPr>
              <w:widowControl w:val="0"/>
              <w:snapToGrid w:val="0"/>
              <w:spacing w:after="0" w:line="20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napToGrid w:val="0"/>
              <w:spacing w:after="0" w:line="20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</w:tr>
      <w:tr w:rsidR="00CB46D3" w:rsidRPr="009C7E72" w:rsidTr="00DC5981">
        <w:trPr>
          <w:trHeight w:val="19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производство муки,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2,4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3,3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4,6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5,4</w:t>
            </w:r>
          </w:p>
        </w:tc>
      </w:tr>
      <w:tr w:rsidR="00CB46D3" w:rsidRPr="009C7E72" w:rsidTr="00DC5981">
        <w:trPr>
          <w:trHeight w:val="31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производство диетических </w:t>
            </w:r>
            <w:r w:rsidRPr="009C7E72">
              <w:rPr>
                <w:rFonts w:ascii="Times New Roman" w:hAnsi="Times New Roman"/>
                <w:spacing w:val="-8"/>
                <w:sz w:val="24"/>
                <w:szCs w:val="24"/>
              </w:rPr>
              <w:br/>
              <w:t xml:space="preserve">и обогащенных микронутриентами сортов хлеба и хлебобулочных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изделий,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0.006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0.007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0.0074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0.0078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0.0082</w:t>
            </w:r>
          </w:p>
        </w:tc>
      </w:tr>
      <w:tr w:rsidR="00CB46D3" w:rsidRPr="009C7E72" w:rsidTr="00DC5981">
        <w:trPr>
          <w:trHeight w:val="22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масло растительное,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0.18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0.18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0.18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0.18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lang w:eastAsia="ar-SA"/>
              </w:rPr>
              <w:t>0.18</w:t>
            </w:r>
          </w:p>
        </w:tc>
      </w:tr>
      <w:tr w:rsidR="00CB46D3" w:rsidRPr="009C7E72" w:rsidTr="00DC5981">
        <w:trPr>
          <w:trHeight w:val="17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поголовье крупного рогатого скота молочного направления – всего, тыс. 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7,065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7,15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7,255</w:t>
            </w:r>
          </w:p>
        </w:tc>
      </w:tr>
      <w:tr w:rsidR="00CB46D3" w:rsidRPr="009C7E72" w:rsidTr="00DC5981">
        <w:trPr>
          <w:trHeight w:val="197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3,420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3,53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</w:tr>
      <w:tr w:rsidR="00CB46D3" w:rsidRPr="009C7E72" w:rsidTr="00DC5981">
        <w:trPr>
          <w:trHeight w:val="31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производство молока в хозяйствах всех категорий, тыс. т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13,914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13,98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CB46D3" w:rsidRPr="009C7E72" w:rsidTr="00DC5981">
        <w:trPr>
          <w:trHeight w:val="23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поголовье крупного рогатого скота мясного направления – всего, тыс. 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1,403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1,495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1,570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1,633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1,744</w:t>
            </w:r>
          </w:p>
        </w:tc>
      </w:tr>
      <w:tr w:rsidR="00CB46D3" w:rsidRPr="009C7E72" w:rsidTr="00DC5981">
        <w:trPr>
          <w:trHeight w:val="23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в том числе коров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0.602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A419E9" w:rsidRPr="009C7E72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5E4640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5E4640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0.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B46D3" w:rsidRPr="009C7E72" w:rsidTr="00DC5981">
        <w:trPr>
          <w:trHeight w:val="9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поголовье свиней, тыс. 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312DA4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312DA4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2,</w:t>
            </w:r>
            <w:r w:rsidR="00A419E9" w:rsidRPr="009C7E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2,39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A419E9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5E4640" w:rsidP="00A419E9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2,</w:t>
            </w:r>
            <w:r w:rsidR="00A419E9" w:rsidRPr="009C7E7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B46D3" w:rsidRPr="009C7E72" w:rsidTr="00DC5981">
        <w:trPr>
          <w:trHeight w:val="6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поголовье птицы, тыс. 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64,883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65</w:t>
            </w:r>
            <w:r w:rsidR="00312DA4" w:rsidRPr="009C7E72"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65</w:t>
            </w:r>
            <w:r w:rsidR="005E4640" w:rsidRPr="009C7E7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5E4640" w:rsidP="000D7D25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6</w:t>
            </w:r>
            <w:r w:rsidR="000D7D25" w:rsidRPr="009C7E72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</w:tr>
      <w:tr w:rsidR="00CB46D3" w:rsidRPr="009C7E72" w:rsidTr="00DC5981">
        <w:trPr>
          <w:trHeight w:val="6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поголовье овец, тыс. голов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9,642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9,68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9,70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0D7D25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9,72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9,80</w:t>
            </w:r>
          </w:p>
        </w:tc>
      </w:tr>
      <w:tr w:rsidR="00CB46D3" w:rsidRPr="009C7E72" w:rsidTr="00DC5981">
        <w:trPr>
          <w:trHeight w:val="25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скот и птица на убой (в живом весе) в хозяйствах всех категорий – всего, тыс. т.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2,409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2,42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0D7D25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2,45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5E4640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  <w:r w:rsidR="000D7D25" w:rsidRPr="009C7E72">
              <w:rPr>
                <w:rFonts w:ascii="Times New Roman" w:hAnsi="Times New Roman"/>
                <w:sz w:val="24"/>
                <w:szCs w:val="24"/>
              </w:rPr>
              <w:t>,48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2,50</w:t>
            </w:r>
          </w:p>
        </w:tc>
      </w:tr>
      <w:tr w:rsidR="00CB46D3" w:rsidRPr="009C7E72" w:rsidTr="00DC5981">
        <w:trPr>
          <w:trHeight w:val="6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производство яйца, млн шт.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21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16,150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16,310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16,470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2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16,640</w:t>
            </w:r>
          </w:p>
        </w:tc>
      </w:tr>
      <w:tr w:rsidR="00CB46D3" w:rsidRPr="009C7E72" w:rsidTr="00DC5981">
        <w:trPr>
          <w:trHeight w:val="12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приобретение новой сельско-хозяйственной техники, тыс. шт.: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  <w:r w:rsidR="000D7D25" w:rsidRPr="009C7E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0,02</w:t>
            </w:r>
            <w:r w:rsidR="000D7D25" w:rsidRPr="009C7E7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312DA4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0,02</w:t>
            </w:r>
            <w:r w:rsidR="00312DA4" w:rsidRPr="009C7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0D7D2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0,02</w:t>
            </w:r>
            <w:r w:rsidR="000D7D25" w:rsidRPr="009C7E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0D7D25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</w:t>
            </w:r>
            <w:r w:rsidR="000D7D25" w:rsidRPr="009C7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B46D3" w:rsidRPr="009C7E72" w:rsidTr="00DC5981">
        <w:trPr>
          <w:trHeight w:val="88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тракторов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E41457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0,017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</w:tr>
      <w:tr w:rsidR="00CB46D3" w:rsidRPr="009955E3" w:rsidTr="00DC5981">
        <w:trPr>
          <w:trHeight w:val="157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количество крестьянских (фермерских) хозяйств, созданных начинающими фермерами, ед.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CB46D3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9C7E72" w:rsidRDefault="000D7D25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6D3" w:rsidRPr="001165B0" w:rsidRDefault="000D7D25" w:rsidP="00DC5981">
            <w:pPr>
              <w:widowControl w:val="0"/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CB46D3" w:rsidRPr="00E96A6F" w:rsidRDefault="00CB46D3" w:rsidP="00CB46D3">
      <w:pPr>
        <w:spacing w:after="0"/>
        <w:jc w:val="both"/>
        <w:rPr>
          <w:color w:val="FF0000"/>
        </w:rPr>
      </w:pPr>
    </w:p>
    <w:p w:rsidR="00CB46D3" w:rsidRDefault="00CB46D3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523CD6" w:rsidRDefault="00523CD6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523CD6" w:rsidRDefault="00523CD6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523CD6" w:rsidRDefault="00523CD6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16F31" w:rsidRDefault="00C16F31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 "Модернизация и развитие автомобильных дорог общего пользования местного значения            по Краснопартизанскому муниципальному району"</w:t>
      </w:r>
    </w:p>
    <w:p w:rsidR="00CB46D3" w:rsidRPr="009C7E72" w:rsidRDefault="00CB46D3" w:rsidP="00CB46D3">
      <w:pPr>
        <w:rPr>
          <w:rFonts w:ascii="Times New Roman" w:hAnsi="Times New Roman"/>
          <w:b/>
          <w:sz w:val="24"/>
          <w:szCs w:val="24"/>
        </w:rPr>
      </w:pPr>
      <w:r w:rsidRPr="009C7E72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9C7E72">
        <w:rPr>
          <w:rFonts w:ascii="Times New Roman" w:hAnsi="Times New Roman"/>
          <w:b/>
          <w:sz w:val="28"/>
          <w:szCs w:val="24"/>
        </w:rPr>
        <w:t>ЦЕЛИ: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>удовлетворение спроса населения и потребностей экономики района в разветвленной сети автомобильных дорог местного значения.</w:t>
      </w: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36"/>
          <w:szCs w:val="32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0C5E4F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CB46D3" w:rsidRPr="009C7E72" w:rsidTr="00DC5981">
        <w:trPr>
          <w:trHeight w:val="96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CB46D3" w:rsidRPr="009C7E72" w:rsidRDefault="00CB46D3" w:rsidP="00DC5981">
            <w:pPr>
              <w:spacing w:after="0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C7E72">
              <w:rPr>
                <w:rFonts w:ascii="Times New Roman" w:hAnsi="Times New Roman"/>
                <w:sz w:val="28"/>
                <w:szCs w:val="28"/>
              </w:rPr>
              <w:t>Протяженность  автомобильных дорог общего пользования местного значения на территории района, км.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6D3" w:rsidRPr="009C7E72" w:rsidRDefault="000C5E4F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358,4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B97A77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358,4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B97A77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8"/>
              </w:rPr>
              <w:t>358,4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0C5E4F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358,4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0C5E4F" w:rsidP="000C5E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358,4</w:t>
            </w:r>
          </w:p>
        </w:tc>
      </w:tr>
    </w:tbl>
    <w:p w:rsidR="00CB46D3" w:rsidRPr="009C7E72" w:rsidRDefault="00CB46D3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353195" w:rsidRPr="009C7E72" w:rsidRDefault="00353195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601514" w:rsidRPr="009C7E72" w:rsidRDefault="00601514" w:rsidP="00601514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"Обеспечение жильем молодых семей"</w:t>
      </w:r>
    </w:p>
    <w:p w:rsidR="00601514" w:rsidRPr="009C7E72" w:rsidRDefault="00601514" w:rsidP="00C16F31">
      <w:pPr>
        <w:jc w:val="both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4"/>
          <w:szCs w:val="24"/>
        </w:rPr>
        <w:t xml:space="preserve">ЦЕЛЬ: </w:t>
      </w:r>
      <w:r w:rsidRPr="009C7E72">
        <w:rPr>
          <w:rFonts w:ascii="Times New Roman" w:hAnsi="Times New Roman"/>
          <w:sz w:val="24"/>
          <w:szCs w:val="24"/>
        </w:rPr>
        <w:t>предоставление государственной поддержки в решении жилищной проблемы молодым семьям, признанным в установленном порядке нуждающимися в улучшении жилищных условий.</w:t>
      </w:r>
    </w:p>
    <w:p w:rsidR="00601514" w:rsidRPr="009C7E72" w:rsidRDefault="00601514" w:rsidP="00601514">
      <w:pPr>
        <w:jc w:val="center"/>
        <w:rPr>
          <w:rFonts w:ascii="Times New Roman" w:eastAsiaTheme="minorHAnsi" w:hAnsi="Times New Roman" w:cstheme="minorBidi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601514" w:rsidRPr="009C7E72" w:rsidTr="00DC5981">
        <w:trPr>
          <w:jc w:val="center"/>
        </w:trPr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1514" w:rsidRPr="009C7E72" w:rsidRDefault="00601514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1514" w:rsidRPr="009C7E72" w:rsidRDefault="00601514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7049D6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601514" w:rsidRPr="009C7E72" w:rsidRDefault="00601514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1514" w:rsidRPr="009C7E72" w:rsidRDefault="00601514" w:rsidP="00DC598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601514" w:rsidRPr="009C7E72" w:rsidRDefault="00601514" w:rsidP="00DC5981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1514" w:rsidRPr="009C7E72" w:rsidRDefault="00601514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1514" w:rsidRPr="009C7E72" w:rsidRDefault="00601514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01514" w:rsidRPr="009C7E72" w:rsidRDefault="00601514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601514" w:rsidRPr="009C7E72" w:rsidTr="00DC598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601514" w:rsidP="00DC5981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601514" w:rsidP="00DC5981">
            <w:pPr>
              <w:spacing w:after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601514" w:rsidP="00DC5981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601514" w:rsidRPr="009C7E72" w:rsidRDefault="00601514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601514" w:rsidRPr="00E96A6F" w:rsidTr="00DC5981">
        <w:trPr>
          <w:trHeight w:val="196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601514" w:rsidRPr="009C7E72" w:rsidRDefault="00601514" w:rsidP="00DC59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Количество выданных и оплаченных свидетельств о праве на получение социальной выплаты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7049D6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574108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574108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9C7E72" w:rsidRDefault="00574108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514" w:rsidRPr="001165B0" w:rsidRDefault="00574108" w:rsidP="00DC59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B46D3" w:rsidRDefault="00CB46D3" w:rsidP="00CB46D3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Default="00CB46D3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B46D3" w:rsidRDefault="00CB46D3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B46D3" w:rsidRPr="00E96A6F" w:rsidRDefault="00CB46D3" w:rsidP="00CB46D3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Муниципальная программа "Обеспечение защиты прав потребителей в Краснопартизанском муниципальном районе"</w:t>
      </w:r>
    </w:p>
    <w:p w:rsidR="00CB46D3" w:rsidRPr="009C7E72" w:rsidRDefault="00CB46D3" w:rsidP="00CB46D3">
      <w:pPr>
        <w:rPr>
          <w:rFonts w:ascii="Times New Roman" w:hAnsi="Times New Roman"/>
          <w:sz w:val="27"/>
          <w:szCs w:val="27"/>
        </w:rPr>
      </w:pPr>
      <w:r w:rsidRPr="009C7E72">
        <w:rPr>
          <w:rFonts w:ascii="Times New Roman" w:hAnsi="Times New Roman"/>
          <w:b/>
          <w:sz w:val="28"/>
          <w:szCs w:val="24"/>
        </w:rPr>
        <w:t>ЦЕЛЬ:</w:t>
      </w:r>
      <w:r w:rsidRPr="009C7E72">
        <w:rPr>
          <w:rFonts w:ascii="Times New Roman" w:hAnsi="Times New Roman"/>
          <w:b/>
          <w:sz w:val="24"/>
          <w:szCs w:val="24"/>
        </w:rPr>
        <w:t xml:space="preserve"> </w:t>
      </w:r>
      <w:r w:rsidRPr="009C7E72">
        <w:rPr>
          <w:rFonts w:ascii="Times New Roman" w:hAnsi="Times New Roman"/>
          <w:sz w:val="24"/>
          <w:szCs w:val="24"/>
        </w:rPr>
        <w:t>создание на территории Краснопартизанского муниципального района условий для эффективной защиты прав потребителей, установленных законодательством Российской Федерации.</w:t>
      </w: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36"/>
          <w:szCs w:val="32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1267"/>
        <w:gridCol w:w="2815"/>
        <w:gridCol w:w="2815"/>
        <w:gridCol w:w="2815"/>
        <w:gridCol w:w="2815"/>
      </w:tblGrid>
      <w:tr w:rsidR="00CB46D3" w:rsidRPr="009C7E72" w:rsidTr="00DC5981">
        <w:trPr>
          <w:jc w:val="center"/>
        </w:trPr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отчет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CB46D3" w:rsidRPr="009C7E72" w:rsidRDefault="00CB46D3" w:rsidP="007049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7049D6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прогноз</w:t>
            </w:r>
          </w:p>
        </w:tc>
      </w:tr>
      <w:tr w:rsidR="00CB46D3" w:rsidRPr="009C7E72" w:rsidTr="00DC5981">
        <w:trPr>
          <w:trHeight w:val="56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CB46D3" w:rsidRPr="009C7E72" w:rsidRDefault="00CB46D3" w:rsidP="00DC5981">
            <w:pPr>
              <w:pStyle w:val="af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количества консультаций, полученных потребителями по вопросам нарушения их прав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7049D6" w:rsidP="007049D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на 10,0 % по отношению  к показателю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на 10,0 % по отношению  к показателю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предыдущего периода</w:t>
            </w:r>
          </w:p>
        </w:tc>
      </w:tr>
      <w:tr w:rsidR="00CB46D3" w:rsidRPr="009C7E72" w:rsidTr="00DC5981">
        <w:trPr>
          <w:trHeight w:val="56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pStyle w:val="af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количества потребительских споров, урегулированных в досудебном порядке службами по защите прав потребителей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7049D6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на 9,5 % по отношению  к показателю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9,5 %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9,5 %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9,5 %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</w:tr>
      <w:tr w:rsidR="00CB46D3" w:rsidRPr="009C7E72" w:rsidTr="00DC5981">
        <w:trPr>
          <w:trHeight w:val="56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pStyle w:val="af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количества хозяйствующих субъектов, принявших участие в семинарах- совещаниях по вопросам соблюдения требований законодательства о защите прав потребителей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A2193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5</w:t>
            </w:r>
            <w:r w:rsidR="007049D6" w:rsidRPr="009C7E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</w:tr>
      <w:tr w:rsidR="00CB46D3" w:rsidRPr="009C7E72" w:rsidTr="00DC5981">
        <w:trPr>
          <w:trHeight w:val="565"/>
          <w:jc w:val="center"/>
        </w:trPr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CB46D3" w:rsidRPr="009C7E72" w:rsidRDefault="00CB46D3" w:rsidP="00DC5981">
            <w:pPr>
              <w:pStyle w:val="af6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увеличение количества выпущенных в средствах массовой информации материалов (печатных, видео-, Интернет), касающихся вопросов защиты прав потребителей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на 10,0 % по отношению  к показателю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на 10,0 % по отношению  к показателю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на 10,0 % по отношению  к показателю </w:t>
            </w:r>
          </w:p>
          <w:p w:rsidR="00CB46D3" w:rsidRPr="009C7E72" w:rsidRDefault="00CB46D3" w:rsidP="00DC5981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предыдущего периода</w:t>
            </w:r>
          </w:p>
        </w:tc>
      </w:tr>
      <w:bookmarkEnd w:id="4"/>
    </w:tbl>
    <w:p w:rsidR="00430973" w:rsidRPr="009C7E72" w:rsidRDefault="00430973" w:rsidP="005F3C7C">
      <w:pPr>
        <w:spacing w:after="0" w:line="240" w:lineRule="auto"/>
        <w:rPr>
          <w:rFonts w:ascii="Times New Roman" w:hAnsi="Times New Roman"/>
          <w:b/>
          <w:color w:val="FF0000"/>
          <w:sz w:val="32"/>
          <w:szCs w:val="32"/>
        </w:rPr>
      </w:pPr>
    </w:p>
    <w:p w:rsidR="00C829B4" w:rsidRPr="009C7E72" w:rsidRDefault="00C829B4" w:rsidP="008F3FF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1B7E" w:rsidRPr="009C7E72" w:rsidRDefault="00AE1B7E" w:rsidP="00BF411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9C7E72">
        <w:rPr>
          <w:rFonts w:ascii="Times New Roman" w:hAnsi="Times New Roman"/>
          <w:b/>
          <w:bCs/>
          <w:sz w:val="28"/>
          <w:szCs w:val="28"/>
        </w:rPr>
        <w:t>«Укрепление общественного здоровья на территории Краснопартизанского района»</w:t>
      </w:r>
    </w:p>
    <w:p w:rsidR="00CB46D3" w:rsidRPr="009C7E72" w:rsidRDefault="00CB46D3" w:rsidP="00CB46D3">
      <w:pPr>
        <w:spacing w:after="0"/>
        <w:rPr>
          <w:rFonts w:ascii="Times New Roman" w:hAnsi="Times New Roman"/>
          <w:b/>
          <w:color w:val="FF0000"/>
          <w:sz w:val="16"/>
          <w:szCs w:val="16"/>
        </w:rPr>
      </w:pPr>
    </w:p>
    <w:p w:rsidR="00CB46D3" w:rsidRPr="009C7E72" w:rsidRDefault="00CB46D3" w:rsidP="00CB46D3">
      <w:pPr>
        <w:spacing w:after="0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8"/>
        </w:rPr>
        <w:t xml:space="preserve">ЦЕЛИ: </w:t>
      </w:r>
      <w:r w:rsidRPr="009C7E72">
        <w:rPr>
          <w:rFonts w:ascii="Times New Roman" w:hAnsi="Times New Roman"/>
          <w:sz w:val="24"/>
          <w:szCs w:val="24"/>
        </w:rPr>
        <w:t>снижение смертности населения района от основных причин, в том числе среди трудоспособного населения, улучшение демографических показателей до значений среднеобластного уровня.</w:t>
      </w:r>
    </w:p>
    <w:p w:rsidR="00CB46D3" w:rsidRPr="00B944AA" w:rsidRDefault="00CB46D3" w:rsidP="00CB46D3">
      <w:pPr>
        <w:spacing w:after="0"/>
        <w:rPr>
          <w:rFonts w:ascii="Times New Roman" w:hAnsi="Times New Roman"/>
          <w:sz w:val="24"/>
          <w:szCs w:val="24"/>
          <w:highlight w:val="yellow"/>
        </w:rPr>
      </w:pPr>
    </w:p>
    <w:p w:rsidR="00CB46D3" w:rsidRPr="009C7E72" w:rsidRDefault="00CB46D3" w:rsidP="00CB46D3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CB46D3" w:rsidRPr="009C7E72" w:rsidTr="00DC5981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B944AA"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CB46D3" w:rsidRPr="009C7E72" w:rsidRDefault="00CB46D3" w:rsidP="00DC59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CB46D3" w:rsidRPr="009C7E72" w:rsidRDefault="00CB46D3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CB46D3" w:rsidRPr="009C7E72" w:rsidTr="00DC5981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CB46D3" w:rsidRPr="009C7E72" w:rsidTr="00DC5981">
        <w:trPr>
          <w:trHeight w:val="138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B46D3" w:rsidRPr="009C7E72" w:rsidRDefault="00CB46D3" w:rsidP="00DC598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Показатель общей смертности по Краснопартизанскому муниципальному району на 1000 населения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CE0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CE0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B94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6D3" w:rsidRPr="009C7E72" w:rsidRDefault="00B944AA" w:rsidP="00DC5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sz w:val="24"/>
                <w:szCs w:val="24"/>
              </w:rPr>
              <w:t>18,0</w:t>
            </w:r>
          </w:p>
        </w:tc>
      </w:tr>
    </w:tbl>
    <w:p w:rsidR="00CB46D3" w:rsidRPr="009C7E72" w:rsidRDefault="00CB46D3" w:rsidP="00CB46D3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E5503" w:rsidRPr="009C7E72" w:rsidRDefault="000E5503" w:rsidP="00BF4113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E1B7E" w:rsidRPr="009C7E72" w:rsidRDefault="00961289" w:rsidP="00B01B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9C7E72">
        <w:rPr>
          <w:rFonts w:ascii="Times New Roman" w:hAnsi="Times New Roman"/>
          <w:b/>
          <w:bCs/>
          <w:sz w:val="28"/>
          <w:szCs w:val="28"/>
        </w:rPr>
        <w:t>«Профилактика правонарушений, преступлений и противодействие незаконному обороту наркотических средств на территории Краснопартизанского муниципального района»</w:t>
      </w:r>
    </w:p>
    <w:p w:rsidR="00AE1B7E" w:rsidRPr="009C7E72" w:rsidRDefault="00AE1B7E" w:rsidP="00B01B32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7A7D5B" w:rsidRPr="009C7E72" w:rsidRDefault="00961289" w:rsidP="00F35DF7">
      <w:pPr>
        <w:jc w:val="both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8"/>
          <w:szCs w:val="28"/>
        </w:rPr>
        <w:t>ЦЕЛИ:</w:t>
      </w:r>
      <w:r w:rsidRPr="009C7E72">
        <w:rPr>
          <w:rFonts w:ascii="Times New Roman" w:hAnsi="Times New Roman"/>
          <w:b/>
        </w:rPr>
        <w:t xml:space="preserve"> </w:t>
      </w:r>
      <w:r w:rsidR="00F35DF7" w:rsidRPr="009C7E72">
        <w:rPr>
          <w:rFonts w:ascii="Times New Roman" w:hAnsi="Times New Roman"/>
          <w:sz w:val="24"/>
          <w:szCs w:val="24"/>
        </w:rPr>
        <w:t>совершенствование системы профилактики преступлений и правонарушений на территории Краснопартизанского муниципального района; повышение эффективности взаимодействия органов местного самоуправления Краснопартизанского муниципального района, территориальных федеральных органов исполнительной власти и органов государственной власти области в вопросах профилактики правонарушений, усиления борьбы с преступностью и противодействия незаконному обороту наркотических средств.</w:t>
      </w:r>
    </w:p>
    <w:p w:rsidR="00F35DF7" w:rsidRPr="009C7E72" w:rsidRDefault="00F35DF7" w:rsidP="00F35DF7">
      <w:pPr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4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F35DF7" w:rsidRPr="00B944AA" w:rsidTr="00D16D84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F35DF7" w:rsidRPr="009C7E72" w:rsidRDefault="00F35DF7" w:rsidP="00D1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F35DF7" w:rsidRPr="009C7E72" w:rsidRDefault="007A7D5B" w:rsidP="00D1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202</w:t>
            </w:r>
            <w:r w:rsidR="00B944AA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3</w:t>
            </w:r>
            <w:r w:rsidR="00F35DF7"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год</w:t>
            </w:r>
          </w:p>
          <w:p w:rsidR="00F35DF7" w:rsidRPr="009C7E72" w:rsidRDefault="00F35DF7" w:rsidP="00D16D8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F35DF7" w:rsidRPr="009C7E72" w:rsidRDefault="007A7D5B" w:rsidP="00D1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4"/>
              </w:rPr>
              <w:t>4</w:t>
            </w:r>
            <w:r w:rsidR="00F35DF7"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  <w:p w:rsidR="00F35DF7" w:rsidRPr="009C7E72" w:rsidRDefault="00F35DF7" w:rsidP="00D16D84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F35DF7" w:rsidRPr="009C7E72" w:rsidRDefault="00F35DF7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F35DF7" w:rsidRPr="009C7E72" w:rsidRDefault="00F35DF7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F35DF7" w:rsidRPr="009C7E72" w:rsidRDefault="00F35DF7" w:rsidP="00B94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202</w:t>
            </w:r>
            <w:r w:rsidR="00B944AA" w:rsidRPr="009C7E72">
              <w:rPr>
                <w:rFonts w:ascii="Times New Roman" w:hAnsi="Times New Roman"/>
                <w:b/>
                <w:sz w:val="28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 xml:space="preserve"> год</w:t>
            </w:r>
          </w:p>
        </w:tc>
      </w:tr>
      <w:tr w:rsidR="00F35DF7" w:rsidRPr="009C7E72" w:rsidTr="008F3FF4">
        <w:trPr>
          <w:trHeight w:val="299"/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F35DF7" w:rsidRPr="009C7E72" w:rsidRDefault="00F35DF7" w:rsidP="00D1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F35DF7" w:rsidRPr="009C7E72" w:rsidRDefault="00F35DF7" w:rsidP="00D1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F35DF7" w:rsidRPr="009C7E72" w:rsidRDefault="00F35DF7" w:rsidP="00D16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F35DF7" w:rsidRPr="009C7E72" w:rsidRDefault="00F35DF7" w:rsidP="00D16D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9C7E72">
              <w:rPr>
                <w:rFonts w:ascii="Times New Roman" w:hAnsi="Times New Roman"/>
                <w:b/>
                <w:sz w:val="28"/>
                <w:szCs w:val="24"/>
              </w:rPr>
              <w:t>прогноз</w:t>
            </w:r>
          </w:p>
        </w:tc>
      </w:tr>
      <w:tr w:rsidR="009A764A" w:rsidRPr="009C7E72" w:rsidTr="009A764A">
        <w:trPr>
          <w:trHeight w:val="394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A764A" w:rsidRPr="009C7E72" w:rsidRDefault="009A764A" w:rsidP="009A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Общее количество совершенных преступлений, ед.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B944AA" w:rsidP="00CE0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CE0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</w:t>
            </w:r>
            <w:r w:rsidR="00B944AA" w:rsidRPr="009C7E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CE0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</w:t>
            </w:r>
            <w:r w:rsidR="00B944AA"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B94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</w:t>
            </w:r>
            <w:r w:rsidR="00B944AA"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4A" w:rsidRPr="009C7E72" w:rsidRDefault="00B944A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A764A" w:rsidRPr="009C7E72" w:rsidTr="0030751E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A764A" w:rsidRPr="009C7E72" w:rsidRDefault="009A764A" w:rsidP="009A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несовершеннолетними, ед.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764A" w:rsidRPr="00E96A6F" w:rsidTr="0030751E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9A764A" w:rsidRPr="009C7E72" w:rsidRDefault="009A764A" w:rsidP="009A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Количество преступлений в сфере незаконного оборота наркотиков, ед.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B944A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CE0E35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764A" w:rsidRPr="009C7E72" w:rsidRDefault="009A764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64A" w:rsidRPr="001165B0" w:rsidRDefault="00B944AA" w:rsidP="009A7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853BC" w:rsidRPr="00E96A6F" w:rsidRDefault="00C853BC" w:rsidP="00327944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364710" w:rsidRPr="009C7E72" w:rsidRDefault="00364710" w:rsidP="0036471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Pr="009C7E72">
        <w:rPr>
          <w:rFonts w:ascii="Times New Roman" w:hAnsi="Times New Roman"/>
          <w:b/>
          <w:bCs/>
          <w:sz w:val="28"/>
          <w:szCs w:val="28"/>
        </w:rPr>
        <w:t>«Проведение комплексных кадастровых работ на территории Краснопартизанского</w:t>
      </w:r>
    </w:p>
    <w:p w:rsidR="00364710" w:rsidRPr="009C7E72" w:rsidRDefault="00B637A4" w:rsidP="00364710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E72">
        <w:rPr>
          <w:rFonts w:ascii="Times New Roman" w:hAnsi="Times New Roman"/>
          <w:b/>
          <w:bCs/>
          <w:sz w:val="28"/>
          <w:szCs w:val="28"/>
        </w:rPr>
        <w:t>р</w:t>
      </w:r>
      <w:r w:rsidR="00364710" w:rsidRPr="009C7E72">
        <w:rPr>
          <w:rFonts w:ascii="Times New Roman" w:hAnsi="Times New Roman"/>
          <w:b/>
          <w:bCs/>
          <w:sz w:val="28"/>
          <w:szCs w:val="28"/>
        </w:rPr>
        <w:t>айона</w:t>
      </w:r>
      <w:r w:rsidRPr="009C7E72"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  <w:r w:rsidR="00364710" w:rsidRPr="009C7E72">
        <w:rPr>
          <w:rFonts w:ascii="Times New Roman" w:hAnsi="Times New Roman"/>
          <w:b/>
          <w:bCs/>
          <w:sz w:val="28"/>
          <w:szCs w:val="28"/>
        </w:rPr>
        <w:t>»</w:t>
      </w:r>
    </w:p>
    <w:p w:rsidR="00364710" w:rsidRPr="009C7E72" w:rsidRDefault="00364710" w:rsidP="00364710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364710" w:rsidRPr="009C7E72" w:rsidRDefault="00364710" w:rsidP="00364710">
      <w:pPr>
        <w:spacing w:after="0"/>
        <w:rPr>
          <w:rFonts w:ascii="Times New Roman" w:hAnsi="Times New Roman"/>
          <w:sz w:val="24"/>
          <w:szCs w:val="24"/>
        </w:rPr>
      </w:pPr>
      <w:r w:rsidRPr="009C7E72">
        <w:rPr>
          <w:rFonts w:ascii="Times New Roman" w:hAnsi="Times New Roman"/>
          <w:b/>
          <w:sz w:val="28"/>
        </w:rPr>
        <w:t xml:space="preserve">ЦЕЛИ: </w:t>
      </w:r>
      <w:r w:rsidR="00B637A4" w:rsidRPr="009C7E72">
        <w:rPr>
          <w:rFonts w:ascii="Times New Roman" w:hAnsi="Times New Roman"/>
          <w:sz w:val="24"/>
          <w:szCs w:val="24"/>
        </w:rPr>
        <w:t>повышение эффективности и прозрачности управления и распоряжения земельными ресурсами на террито</w:t>
      </w:r>
      <w:r w:rsidR="00DB45A8" w:rsidRPr="009C7E72">
        <w:rPr>
          <w:rFonts w:ascii="Times New Roman" w:hAnsi="Times New Roman"/>
          <w:sz w:val="24"/>
          <w:szCs w:val="24"/>
        </w:rPr>
        <w:t>рии Краснопартизанского района.</w:t>
      </w:r>
    </w:p>
    <w:p w:rsidR="00B637A4" w:rsidRPr="009C7E72" w:rsidRDefault="00B637A4" w:rsidP="00364710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B637A4" w:rsidRPr="009C7E72" w:rsidRDefault="00B637A4" w:rsidP="00B637A4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360FA3" w:rsidRPr="009C7E72" w:rsidTr="007231B5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B637A4" w:rsidRPr="009C7E72" w:rsidRDefault="00360FA3" w:rsidP="0072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135AF7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B637A4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637A4" w:rsidRPr="009C7E72" w:rsidRDefault="00B637A4" w:rsidP="007231B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35AF7" w:rsidRPr="009C7E7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B637A4" w:rsidRPr="009C7E72" w:rsidRDefault="00B637A4" w:rsidP="00723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B637A4" w:rsidRPr="009C7E72" w:rsidRDefault="00B637A4" w:rsidP="0013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35AF7" w:rsidRPr="009C7E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B637A4" w:rsidRPr="009C7E72" w:rsidRDefault="00B637A4" w:rsidP="0013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35AF7" w:rsidRPr="009C7E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B637A4" w:rsidRPr="009C7E72" w:rsidRDefault="00B637A4" w:rsidP="00135A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35AF7" w:rsidRPr="009C7E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60FA3" w:rsidRPr="009C7E72" w:rsidTr="007231B5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B637A4" w:rsidRPr="009C7E72" w:rsidRDefault="00B637A4" w:rsidP="007231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436320" w:rsidRPr="009C7E72" w:rsidTr="0017579F">
        <w:trPr>
          <w:trHeight w:val="19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6320" w:rsidRPr="009C7E72" w:rsidRDefault="00436320" w:rsidP="00436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уточнение местоположения границ земельных участков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436320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436320" w:rsidRPr="009C7E72" w:rsidTr="007231B5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6320" w:rsidRPr="009C7E72" w:rsidRDefault="00436320" w:rsidP="00436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установление или уточнение местоположения на земельных участках зданий, сооружений, объектов незавершенного строительства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436320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</w:tr>
      <w:tr w:rsidR="00436320" w:rsidRPr="009C7E72" w:rsidTr="007231B5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6320" w:rsidRPr="009C7E72" w:rsidRDefault="00436320" w:rsidP="00436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образование земельных, на которых расположены здания, в том числе многоквартирные дома, сооружения, за исключением сооружений, являющихся линейными объектами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436320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6320" w:rsidRPr="009C7E72" w:rsidTr="007231B5">
        <w:trPr>
          <w:trHeight w:val="170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6320" w:rsidRPr="009C7E72" w:rsidRDefault="00436320" w:rsidP="00436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образование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436320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436320" w:rsidRPr="00E96A6F" w:rsidTr="007231B5">
        <w:trPr>
          <w:trHeight w:val="275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36320" w:rsidRPr="009C7E72" w:rsidRDefault="00436320" w:rsidP="004363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9C7E72">
              <w:rPr>
                <w:rFonts w:ascii="Times New Roman" w:hAnsi="Times New Roman"/>
                <w:sz w:val="24"/>
                <w:szCs w:val="24"/>
                <w:highlight w:val="lightGray"/>
                <w:shd w:val="clear" w:color="auto" w:fill="FFFFFF"/>
              </w:rPr>
              <w:t>исправление реестровых ошибок в сведениях Единого государственного реестра недвижимости о местоположении границ земельных участков и контуров зданий, сооружений, объектов незавершенного строительства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436320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135AF7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9C7E72" w:rsidRDefault="008128CF" w:rsidP="004363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320" w:rsidRPr="001165B0" w:rsidRDefault="00135AF7" w:rsidP="004363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</w:tr>
    </w:tbl>
    <w:p w:rsidR="00B637A4" w:rsidRDefault="00B637A4" w:rsidP="00B637A4">
      <w:pPr>
        <w:jc w:val="both"/>
        <w:rPr>
          <w:color w:val="FF0000"/>
        </w:rPr>
      </w:pPr>
    </w:p>
    <w:p w:rsidR="00E506EC" w:rsidRDefault="00E506EC" w:rsidP="00B637A4">
      <w:pPr>
        <w:jc w:val="both"/>
        <w:rPr>
          <w:color w:val="FF0000"/>
        </w:rPr>
      </w:pPr>
    </w:p>
    <w:p w:rsidR="00E506EC" w:rsidRDefault="00E506EC" w:rsidP="00B637A4">
      <w:pPr>
        <w:jc w:val="both"/>
        <w:rPr>
          <w:color w:val="FF0000"/>
        </w:rPr>
      </w:pPr>
    </w:p>
    <w:p w:rsidR="00E506EC" w:rsidRDefault="00E506EC" w:rsidP="00B637A4">
      <w:pPr>
        <w:jc w:val="both"/>
        <w:rPr>
          <w:color w:val="FF0000"/>
        </w:rPr>
      </w:pPr>
    </w:p>
    <w:p w:rsidR="00E506EC" w:rsidRPr="00E96A6F" w:rsidRDefault="00E506EC" w:rsidP="00B637A4">
      <w:pPr>
        <w:jc w:val="both"/>
        <w:rPr>
          <w:color w:val="FF0000"/>
        </w:rPr>
      </w:pPr>
    </w:p>
    <w:p w:rsidR="00100FCD" w:rsidRDefault="00E506EC" w:rsidP="00E506EC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9C7E72">
        <w:rPr>
          <w:rFonts w:ascii="Times New Roman" w:hAnsi="Times New Roman"/>
          <w:b/>
          <w:sz w:val="28"/>
          <w:szCs w:val="28"/>
        </w:rPr>
        <w:lastRenderedPageBreak/>
        <w:t xml:space="preserve">Муниципальная программа </w:t>
      </w:r>
      <w:r w:rsidRPr="009C7E72">
        <w:rPr>
          <w:rFonts w:ascii="Times New Roman" w:hAnsi="Times New Roman"/>
          <w:b/>
          <w:sz w:val="28"/>
          <w:szCs w:val="24"/>
        </w:rPr>
        <w:t xml:space="preserve">"Энергосбережение и повышение энергетической эффективности в Краснопартизанском </w:t>
      </w:r>
    </w:p>
    <w:p w:rsidR="00E506EC" w:rsidRPr="009C7E72" w:rsidRDefault="00E506EC" w:rsidP="00E506EC">
      <w:pPr>
        <w:spacing w:after="0"/>
        <w:jc w:val="center"/>
        <w:rPr>
          <w:rFonts w:ascii="Times New Roman" w:hAnsi="Times New Roman"/>
          <w:b/>
          <w:color w:val="FF0000"/>
          <w:sz w:val="44"/>
          <w:szCs w:val="40"/>
        </w:rPr>
      </w:pPr>
      <w:r w:rsidRPr="009C7E72">
        <w:rPr>
          <w:rFonts w:ascii="Times New Roman" w:hAnsi="Times New Roman"/>
          <w:b/>
          <w:sz w:val="28"/>
          <w:szCs w:val="24"/>
        </w:rPr>
        <w:t>муниципальном районе на 202</w:t>
      </w:r>
      <w:r w:rsidR="00100FCD">
        <w:rPr>
          <w:rFonts w:ascii="Times New Roman" w:hAnsi="Times New Roman"/>
          <w:b/>
          <w:sz w:val="28"/>
          <w:szCs w:val="24"/>
        </w:rPr>
        <w:t>5</w:t>
      </w:r>
      <w:r w:rsidRPr="009C7E72">
        <w:rPr>
          <w:rFonts w:ascii="Times New Roman" w:hAnsi="Times New Roman"/>
          <w:b/>
          <w:sz w:val="28"/>
          <w:szCs w:val="24"/>
        </w:rPr>
        <w:t xml:space="preserve"> год"</w:t>
      </w:r>
    </w:p>
    <w:p w:rsidR="00E506EC" w:rsidRPr="009C7E72" w:rsidRDefault="00E506EC" w:rsidP="00E506EC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E506EC" w:rsidRPr="009C7E72" w:rsidRDefault="00E506EC" w:rsidP="00E506EC">
      <w:pPr>
        <w:keepNext/>
        <w:jc w:val="both"/>
        <w:outlineLvl w:val="1"/>
        <w:rPr>
          <w:rFonts w:ascii="Times New Roman" w:hAnsi="Times New Roman"/>
          <w:sz w:val="28"/>
          <w:szCs w:val="28"/>
        </w:rPr>
      </w:pPr>
      <w:r w:rsidRPr="009C7E72">
        <w:rPr>
          <w:rFonts w:ascii="Times New Roman" w:hAnsi="Times New Roman"/>
          <w:b/>
          <w:sz w:val="28"/>
        </w:rPr>
        <w:t xml:space="preserve">ЦЕЛИ: </w:t>
      </w:r>
      <w:r w:rsidRPr="009C7E72">
        <w:rPr>
          <w:rFonts w:ascii="Times New Roman" w:hAnsi="Times New Roman"/>
          <w:sz w:val="28"/>
        </w:rPr>
        <w:t>о</w:t>
      </w:r>
      <w:r w:rsidRPr="009C7E72">
        <w:rPr>
          <w:rFonts w:ascii="Times New Roman" w:hAnsi="Times New Roman"/>
          <w:sz w:val="28"/>
          <w:szCs w:val="28"/>
        </w:rPr>
        <w:t>беспечение рационального использования топливно-энергетических ресурсов на объектах бюджетной сферы, снижение нагрузки на бюджет.</w:t>
      </w:r>
    </w:p>
    <w:p w:rsidR="00E506EC" w:rsidRPr="009C7E72" w:rsidRDefault="00E506EC" w:rsidP="00E506EC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E506EC" w:rsidRPr="009C7E72" w:rsidRDefault="00E506EC" w:rsidP="00E506EC">
      <w:pPr>
        <w:jc w:val="center"/>
        <w:rPr>
          <w:rFonts w:ascii="Times New Roman" w:hAnsi="Times New Roman"/>
          <w:b/>
          <w:sz w:val="28"/>
          <w:szCs w:val="28"/>
        </w:rPr>
      </w:pPr>
      <w:r w:rsidRPr="009C7E72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3"/>
        <w:gridCol w:w="2025"/>
        <w:gridCol w:w="1821"/>
        <w:gridCol w:w="1821"/>
        <w:gridCol w:w="1815"/>
        <w:gridCol w:w="1815"/>
      </w:tblGrid>
      <w:tr w:rsidR="00E506EC" w:rsidRPr="009C7E72" w:rsidTr="00E444DC">
        <w:trPr>
          <w:jc w:val="center"/>
        </w:trPr>
        <w:tc>
          <w:tcPr>
            <w:tcW w:w="2080" w:type="pct"/>
            <w:vMerge w:val="restart"/>
            <w:shd w:val="clear" w:color="auto" w:fill="B8CCE4" w:themeFill="accent1" w:themeFillTint="66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целевого показателя</w:t>
            </w:r>
          </w:p>
        </w:tc>
        <w:tc>
          <w:tcPr>
            <w:tcW w:w="636" w:type="pct"/>
            <w:vMerge w:val="restart"/>
            <w:shd w:val="clear" w:color="auto" w:fill="B8CCE4" w:themeFill="accent1" w:themeFillTint="66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</w:t>
            </w:r>
            <w:r w:rsidR="000C5E4F"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E506EC" w:rsidRPr="009C7E72" w:rsidRDefault="00E506EC" w:rsidP="00E444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72" w:type="pct"/>
            <w:vMerge w:val="restart"/>
            <w:shd w:val="clear" w:color="auto" w:fill="B8CCE4" w:themeFill="accent1" w:themeFillTint="66"/>
            <w:vAlign w:val="center"/>
          </w:tcPr>
          <w:p w:rsidR="00E506EC" w:rsidRPr="009C7E72" w:rsidRDefault="000C5E4F" w:rsidP="00E44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E506EC"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E506EC" w:rsidRPr="009C7E72" w:rsidRDefault="00E506EC" w:rsidP="00E444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572" w:type="pct"/>
            <w:shd w:val="clear" w:color="auto" w:fill="B8CCE4" w:themeFill="accent1" w:themeFillTint="66"/>
            <w:vAlign w:val="center"/>
          </w:tcPr>
          <w:p w:rsidR="00E506EC" w:rsidRPr="009C7E72" w:rsidRDefault="00E506EC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E506EC" w:rsidRPr="009C7E72" w:rsidRDefault="00E506EC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C5E4F" w:rsidRPr="009C7E7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570" w:type="pct"/>
            <w:shd w:val="clear" w:color="auto" w:fill="B8CCE4" w:themeFill="accent1" w:themeFillTint="66"/>
          </w:tcPr>
          <w:p w:rsidR="00E506EC" w:rsidRPr="009C7E72" w:rsidRDefault="00E506EC" w:rsidP="000C5E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97A77" w:rsidRPr="009C7E72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 w:rsidR="000C5E4F" w:rsidRPr="009C7E7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E506EC" w:rsidRPr="009C7E72" w:rsidTr="00E444DC">
        <w:trPr>
          <w:jc w:val="center"/>
        </w:trPr>
        <w:tc>
          <w:tcPr>
            <w:tcW w:w="2080" w:type="pct"/>
            <w:vMerge/>
            <w:shd w:val="clear" w:color="auto" w:fill="auto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pct"/>
            <w:vMerge/>
            <w:shd w:val="clear" w:color="auto" w:fill="B8CCE4" w:themeFill="accent1" w:themeFillTint="66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shd w:val="clear" w:color="auto" w:fill="B8CCE4" w:themeFill="accent1" w:themeFillTint="66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2" w:type="pct"/>
            <w:gridSpan w:val="3"/>
            <w:shd w:val="clear" w:color="auto" w:fill="B8CCE4" w:themeFill="accent1" w:themeFillTint="66"/>
            <w:vAlign w:val="center"/>
          </w:tcPr>
          <w:p w:rsidR="00E506EC" w:rsidRPr="009C7E72" w:rsidRDefault="00E506EC" w:rsidP="00E444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прогноз</w:t>
            </w:r>
          </w:p>
        </w:tc>
      </w:tr>
      <w:tr w:rsidR="00E506EC" w:rsidRPr="009C7E72" w:rsidTr="00E444DC">
        <w:trPr>
          <w:trHeight w:val="1082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506EC" w:rsidRPr="009C7E72" w:rsidRDefault="00E506EC" w:rsidP="00B97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Модернизация системы теплоснабжения с установкой индивидуального источника тепла в филиале МОУ «СОШ п. Горный» в </w:t>
            </w:r>
            <w:r w:rsidR="00B97A77" w:rsidRPr="009C7E72">
              <w:rPr>
                <w:rFonts w:ascii="Times New Roman" w:hAnsi="Times New Roman"/>
                <w:sz w:val="24"/>
                <w:szCs w:val="24"/>
              </w:rPr>
              <w:t>п. Петровский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 xml:space="preserve"> Краснопартизанского района Саратовской области, тыс.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0C5E4F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10702,010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06EC" w:rsidRPr="009C7E72" w:rsidRDefault="000C5E4F" w:rsidP="00B9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10702,010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E506EC" w:rsidRPr="009C7E72" w:rsidTr="00E444DC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E506EC" w:rsidRPr="009C7E72" w:rsidRDefault="00E506EC" w:rsidP="00B97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 xml:space="preserve">Модернизация системы теплоснабжения с установкой индивидуального источника тепла </w:t>
            </w:r>
            <w:r w:rsidR="00B97A77" w:rsidRPr="009C7E72">
              <w:rPr>
                <w:rFonts w:ascii="Times New Roman" w:hAnsi="Times New Roman"/>
                <w:sz w:val="24"/>
                <w:szCs w:val="24"/>
              </w:rPr>
              <w:t xml:space="preserve">в МДОУ детский сад № 6 «Солнышко» п. Петровский </w:t>
            </w:r>
            <w:r w:rsidRPr="009C7E72">
              <w:rPr>
                <w:rFonts w:ascii="Times New Roman" w:hAnsi="Times New Roman"/>
                <w:sz w:val="24"/>
                <w:szCs w:val="24"/>
              </w:rPr>
              <w:t>Краснопартизанского района Саратовской области, тыс.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506EC" w:rsidRPr="009C7E72" w:rsidRDefault="000C5E4F" w:rsidP="00E5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6EC" w:rsidRPr="009C7E72" w:rsidRDefault="00E506EC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B97A77" w:rsidRPr="00E506EC" w:rsidTr="00E444DC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97A77" w:rsidRPr="009C7E72" w:rsidRDefault="00B97A77" w:rsidP="00B97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Модернизация системы теплоснабжения с установкой индивидуального источника тепла в МУДО «Районный дом детского творчества р.п. Горный» в п. Петровский Краснопартизанского района Саратовской области, тыс.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9C7E72" w:rsidRDefault="00B97A77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9C7E72" w:rsidRDefault="00B97A77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77" w:rsidRPr="009C7E72" w:rsidRDefault="00B97A77" w:rsidP="00E50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7A77" w:rsidRPr="009C7E72" w:rsidRDefault="000C5E4F" w:rsidP="00E506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E72"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9C7E72" w:rsidRDefault="00B97A77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1165B0" w:rsidRDefault="00B97A77" w:rsidP="00E506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7E72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  <w:tr w:rsidR="00B97A77" w:rsidRPr="00E506EC" w:rsidTr="00E444DC">
        <w:trPr>
          <w:trHeight w:val="249"/>
          <w:jc w:val="center"/>
        </w:trPr>
        <w:tc>
          <w:tcPr>
            <w:tcW w:w="2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97A77" w:rsidRPr="001165B0" w:rsidRDefault="00B97A77" w:rsidP="00B97A7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5B0">
              <w:rPr>
                <w:rFonts w:ascii="Times New Roman" w:hAnsi="Times New Roman"/>
                <w:sz w:val="24"/>
                <w:szCs w:val="24"/>
              </w:rPr>
              <w:t>Модернизация системы теплоснабжения с установкой индивидуального источника тепла в СДК п. Петровский Краснопартизанского района Саратовской области, тыс. руб.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1165B0" w:rsidRDefault="00B97A77" w:rsidP="00B9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5B0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1165B0" w:rsidRDefault="00B97A77" w:rsidP="00B9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5B0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A77" w:rsidRPr="001165B0" w:rsidRDefault="00B97A77" w:rsidP="00B9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A77" w:rsidRPr="001165B0" w:rsidRDefault="000C5E4F" w:rsidP="00B97A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1165B0" w:rsidRDefault="00B97A77" w:rsidP="00B9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5B0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A77" w:rsidRPr="001165B0" w:rsidRDefault="00B97A77" w:rsidP="00B97A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5B0">
              <w:rPr>
                <w:rFonts w:ascii="Times New Roman" w:hAnsi="Times New Roman"/>
                <w:b/>
                <w:sz w:val="24"/>
                <w:szCs w:val="24"/>
              </w:rPr>
              <w:t>---</w:t>
            </w:r>
          </w:p>
        </w:tc>
      </w:tr>
    </w:tbl>
    <w:p w:rsidR="00E506EC" w:rsidRPr="00E506EC" w:rsidRDefault="00E506EC" w:rsidP="00E506EC">
      <w:pPr>
        <w:jc w:val="both"/>
        <w:rPr>
          <w:color w:val="FF0000"/>
        </w:rPr>
      </w:pPr>
    </w:p>
    <w:p w:rsidR="0087282E" w:rsidRPr="004A4B5F" w:rsidRDefault="0087282E" w:rsidP="0087282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  <w:r w:rsidRPr="004A4B5F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>Социально-значимые проекты за счет бюджета муниципального района</w:t>
      </w:r>
    </w:p>
    <w:p w:rsidR="0087282E" w:rsidRDefault="0087282E" w:rsidP="0087282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  <w:r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 xml:space="preserve"> на 202</w:t>
      </w:r>
      <w:r w:rsidR="00100FCD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>5</w:t>
      </w:r>
      <w:r w:rsidRPr="004A4B5F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 xml:space="preserve"> год и плановый период 202</w:t>
      </w:r>
      <w:r w:rsidR="00100FCD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>6</w:t>
      </w:r>
      <w:r w:rsidRPr="004A4B5F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 xml:space="preserve"> и 202</w:t>
      </w:r>
      <w:r w:rsidR="00100FCD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>7</w:t>
      </w:r>
      <w:r w:rsidRPr="004A4B5F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t xml:space="preserve"> годов не предусмотрены.</w:t>
      </w:r>
    </w:p>
    <w:p w:rsidR="00C5174F" w:rsidRDefault="00C5174F" w:rsidP="00070AC6">
      <w:pPr>
        <w:spacing w:after="0"/>
        <w:rPr>
          <w:rFonts w:ascii="Times New Roman" w:hAnsi="Times New Roman"/>
          <w:b/>
          <w:color w:val="002060"/>
          <w:sz w:val="40"/>
          <w:szCs w:val="40"/>
        </w:rPr>
      </w:pPr>
    </w:p>
    <w:p w:rsidR="0087282E" w:rsidRDefault="0087282E" w:rsidP="00070AC6">
      <w:pPr>
        <w:spacing w:after="0"/>
        <w:rPr>
          <w:rFonts w:ascii="Times New Roman" w:hAnsi="Times New Roman"/>
          <w:b/>
          <w:color w:val="002060"/>
          <w:sz w:val="40"/>
          <w:szCs w:val="40"/>
        </w:rPr>
      </w:pPr>
    </w:p>
    <w:p w:rsidR="0087282E" w:rsidRDefault="0087282E" w:rsidP="00070AC6">
      <w:pPr>
        <w:spacing w:after="0"/>
        <w:rPr>
          <w:rFonts w:ascii="Times New Roman" w:hAnsi="Times New Roman"/>
          <w:b/>
          <w:color w:val="002060"/>
          <w:sz w:val="40"/>
          <w:szCs w:val="40"/>
        </w:rPr>
      </w:pPr>
    </w:p>
    <w:p w:rsidR="0087282E" w:rsidRDefault="0087282E" w:rsidP="00070AC6">
      <w:pPr>
        <w:spacing w:after="0"/>
        <w:rPr>
          <w:rFonts w:ascii="Times New Roman" w:hAnsi="Times New Roman"/>
          <w:b/>
          <w:color w:val="002060"/>
          <w:sz w:val="40"/>
          <w:szCs w:val="40"/>
        </w:rPr>
      </w:pPr>
    </w:p>
    <w:p w:rsidR="001E5617" w:rsidRDefault="00C35A98" w:rsidP="009F2F70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 w:rsidRPr="00396FC1">
        <w:rPr>
          <w:rFonts w:ascii="Times New Roman" w:hAnsi="Times New Roman"/>
          <w:b/>
          <w:color w:val="002060"/>
          <w:sz w:val="40"/>
          <w:szCs w:val="40"/>
        </w:rPr>
        <w:t>Долговая политика</w:t>
      </w:r>
      <w:r w:rsidR="001E5617">
        <w:rPr>
          <w:rFonts w:ascii="Times New Roman" w:hAnsi="Times New Roman"/>
          <w:b/>
          <w:color w:val="002060"/>
          <w:sz w:val="40"/>
          <w:szCs w:val="40"/>
        </w:rPr>
        <w:t xml:space="preserve"> </w:t>
      </w:r>
    </w:p>
    <w:p w:rsidR="00396FC1" w:rsidRDefault="001E5617" w:rsidP="009F2F70">
      <w:pPr>
        <w:spacing w:after="0"/>
        <w:jc w:val="center"/>
        <w:rPr>
          <w:rFonts w:ascii="Times New Roman" w:hAnsi="Times New Roman"/>
          <w:b/>
          <w:color w:val="002060"/>
          <w:sz w:val="40"/>
          <w:szCs w:val="40"/>
        </w:rPr>
      </w:pPr>
      <w:r>
        <w:rPr>
          <w:rFonts w:ascii="Times New Roman" w:hAnsi="Times New Roman"/>
          <w:b/>
          <w:color w:val="002060"/>
          <w:sz w:val="40"/>
          <w:szCs w:val="40"/>
        </w:rPr>
        <w:t>бюджета Краснопартизанского муниципального района</w:t>
      </w:r>
    </w:p>
    <w:p w:rsidR="0039175A" w:rsidRPr="0084081A" w:rsidRDefault="0039175A" w:rsidP="00070AC6">
      <w:pPr>
        <w:spacing w:after="0"/>
        <w:rPr>
          <w:rFonts w:ascii="Times New Roman" w:hAnsi="Times New Roman"/>
          <w:b/>
          <w:color w:val="FF0000"/>
          <w:sz w:val="40"/>
          <w:szCs w:val="40"/>
        </w:rPr>
      </w:pPr>
    </w:p>
    <w:p w:rsidR="00C35A98" w:rsidRPr="00D20916" w:rsidRDefault="00C35A98" w:rsidP="00C35A98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 w:rsidRPr="00D20916">
        <w:rPr>
          <w:rFonts w:ascii="Times New Roman" w:hAnsi="Times New Roman"/>
          <w:sz w:val="32"/>
          <w:szCs w:val="32"/>
        </w:rPr>
        <w:t xml:space="preserve">Основными мероприятиями долговой политики </w:t>
      </w:r>
      <w:r w:rsidR="00D23A5C" w:rsidRPr="00D20916">
        <w:rPr>
          <w:rFonts w:ascii="Times New Roman" w:hAnsi="Times New Roman"/>
          <w:sz w:val="32"/>
          <w:szCs w:val="32"/>
        </w:rPr>
        <w:t>Краснопартизан</w:t>
      </w:r>
      <w:r w:rsidRPr="00D20916">
        <w:rPr>
          <w:rFonts w:ascii="Times New Roman" w:hAnsi="Times New Roman"/>
          <w:sz w:val="32"/>
          <w:szCs w:val="32"/>
        </w:rPr>
        <w:t>ского муниципального района являются:</w:t>
      </w:r>
    </w:p>
    <w:p w:rsidR="00C35A98" w:rsidRPr="00D20916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D20916">
        <w:rPr>
          <w:rFonts w:ascii="Times New Roman" w:hAnsi="Times New Roman"/>
          <w:sz w:val="32"/>
          <w:szCs w:val="32"/>
        </w:rPr>
        <w:t>осуществление мониторинга соответствия параметров муниципального долга муниципального района ограничениям, установленным Бюджетным кодексом</w:t>
      </w:r>
      <w:r w:rsidRPr="00D20916">
        <w:rPr>
          <w:rStyle w:val="apple-converted-space"/>
          <w:rFonts w:ascii="Times New Roman" w:hAnsi="Times New Roman"/>
          <w:i/>
          <w:iCs/>
          <w:sz w:val="32"/>
          <w:szCs w:val="32"/>
        </w:rPr>
        <w:t> </w:t>
      </w:r>
      <w:r w:rsidRPr="00D20916">
        <w:rPr>
          <w:rFonts w:ascii="Times New Roman" w:hAnsi="Times New Roman"/>
          <w:sz w:val="32"/>
          <w:szCs w:val="32"/>
        </w:rPr>
        <w:t>Российской Федерации;</w:t>
      </w:r>
    </w:p>
    <w:p w:rsidR="00C35A98" w:rsidRPr="00D20916" w:rsidRDefault="00C35A98" w:rsidP="006C254B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D20916">
        <w:rPr>
          <w:rFonts w:ascii="Times New Roman" w:hAnsi="Times New Roman"/>
          <w:sz w:val="32"/>
          <w:szCs w:val="32"/>
        </w:rPr>
        <w:t xml:space="preserve">привлечение бюджетных кредитов как наиболее выгодных с точки зрения долговой нагрузки на бюджет, в том числе на пополнение остатков средств на счете бюджета муниципального района; </w:t>
      </w:r>
    </w:p>
    <w:p w:rsidR="00C35A98" w:rsidRPr="00D20916" w:rsidRDefault="00C35A98" w:rsidP="001260A1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D20916">
        <w:rPr>
          <w:rFonts w:ascii="Times New Roman" w:hAnsi="Times New Roman"/>
          <w:sz w:val="32"/>
          <w:szCs w:val="32"/>
        </w:rPr>
        <w:t>поэтапное снижение соотношения муниципального долга к объему налоговых и неналоговых дохо</w:t>
      </w:r>
      <w:r w:rsidR="00DC1C77" w:rsidRPr="00D20916">
        <w:rPr>
          <w:rFonts w:ascii="Times New Roman" w:hAnsi="Times New Roman"/>
          <w:sz w:val="32"/>
          <w:szCs w:val="32"/>
        </w:rPr>
        <w:t>дов районного бюджета (т</w:t>
      </w:r>
      <w:r w:rsidRPr="00D20916">
        <w:rPr>
          <w:rFonts w:ascii="Times New Roman" w:hAnsi="Times New Roman"/>
          <w:sz w:val="32"/>
          <w:szCs w:val="32"/>
        </w:rPr>
        <w:t>аблица 1);</w:t>
      </w:r>
    </w:p>
    <w:p w:rsidR="00D05571" w:rsidRPr="003333E6" w:rsidRDefault="00C35A98" w:rsidP="003333E6">
      <w:pPr>
        <w:pStyle w:val="a3"/>
        <w:numPr>
          <w:ilvl w:val="0"/>
          <w:numId w:val="9"/>
        </w:numPr>
        <w:tabs>
          <w:tab w:val="left" w:pos="1843"/>
        </w:tabs>
        <w:spacing w:after="0"/>
        <w:ind w:left="567" w:firstLine="709"/>
        <w:jc w:val="both"/>
        <w:textAlignment w:val="baseline"/>
        <w:rPr>
          <w:rFonts w:ascii="Times New Roman" w:hAnsi="Times New Roman"/>
          <w:sz w:val="32"/>
          <w:szCs w:val="32"/>
        </w:rPr>
      </w:pPr>
      <w:r w:rsidRPr="00D20916">
        <w:rPr>
          <w:rFonts w:ascii="Times New Roman" w:hAnsi="Times New Roman"/>
          <w:sz w:val="32"/>
          <w:szCs w:val="32"/>
        </w:rPr>
        <w:t>направление части доходов, полученных при исполнении бюджета района сверх утвержденного решением о бюджете общего объема доходов, на замещение муниципальных заимствований и/или погашение муниципального долга;</w:t>
      </w:r>
    </w:p>
    <w:p w:rsidR="00E3472C" w:rsidRPr="00C35A98" w:rsidRDefault="00E3472C" w:rsidP="003C7D52">
      <w:pPr>
        <w:spacing w:after="0"/>
        <w:ind w:right="536" w:firstLine="709"/>
        <w:jc w:val="right"/>
        <w:textAlignment w:val="baseline"/>
        <w:rPr>
          <w:rFonts w:ascii="Times New Roman" w:hAnsi="Times New Roman"/>
          <w:color w:val="445864"/>
          <w:sz w:val="28"/>
          <w:szCs w:val="28"/>
        </w:rPr>
      </w:pPr>
      <w:r w:rsidRPr="00C35A98">
        <w:rPr>
          <w:rFonts w:ascii="Times New Roman" w:hAnsi="Times New Roman"/>
          <w:b/>
          <w:color w:val="445864"/>
          <w:sz w:val="28"/>
          <w:szCs w:val="28"/>
        </w:rPr>
        <w:t>Таблица 1</w:t>
      </w:r>
    </w:p>
    <w:tbl>
      <w:tblPr>
        <w:tblW w:w="1323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064"/>
        <w:gridCol w:w="1653"/>
        <w:gridCol w:w="1595"/>
        <w:gridCol w:w="1666"/>
        <w:gridCol w:w="1701"/>
        <w:gridCol w:w="1701"/>
      </w:tblGrid>
      <w:tr w:rsidR="00243339" w:rsidRPr="00C35A98" w:rsidTr="00A7403D">
        <w:trPr>
          <w:trHeight w:val="1458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43339" w:rsidRPr="00396FC1" w:rsidRDefault="00243339" w:rsidP="00A108A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43339" w:rsidRPr="00396FC1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Вид долгового обязательства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A7403D" w:rsidRDefault="00243339" w:rsidP="00E67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243339" w:rsidRPr="00F20EC6" w:rsidRDefault="00243339" w:rsidP="00507B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долга на 01.01.20</w:t>
            </w:r>
            <w:r w:rsidR="006D1B3F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507BD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4 </w:t>
            </w: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7403D" w:rsidRDefault="00243339" w:rsidP="00E67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243339" w:rsidRPr="00F20EC6" w:rsidRDefault="00243339" w:rsidP="00507B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долга на 01.01.20</w:t>
            </w:r>
            <w:r w:rsidR="00F20EC6"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507BDA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A740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:rsidR="00A7403D" w:rsidRDefault="00243339" w:rsidP="00E67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243339" w:rsidRPr="00F20EC6" w:rsidRDefault="00243339" w:rsidP="00507B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долга на 01.01.20</w:t>
            </w:r>
            <w:r w:rsidR="00F20EC6"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507BDA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A740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43339" w:rsidRPr="00F20EC6" w:rsidRDefault="00243339" w:rsidP="00507B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Объем долга на 01.01.202</w:t>
            </w:r>
            <w:r w:rsidR="00507BDA">
              <w:rPr>
                <w:rFonts w:ascii="Times New Roman" w:hAnsi="Times New Roman"/>
                <w:b/>
                <w:bCs/>
                <w:sz w:val="26"/>
                <w:szCs w:val="26"/>
              </w:rPr>
              <w:t>7</w:t>
            </w:r>
            <w:r w:rsidR="00A740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7403D" w:rsidRDefault="00243339" w:rsidP="00E6774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Объем </w:t>
            </w:r>
          </w:p>
          <w:p w:rsidR="00243339" w:rsidRPr="00F20EC6" w:rsidRDefault="00243339" w:rsidP="00507BD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долга на 01.01.202</w:t>
            </w:r>
            <w:r w:rsidR="00507BDA">
              <w:rPr>
                <w:rFonts w:ascii="Times New Roman" w:hAnsi="Times New Roman"/>
                <w:b/>
                <w:bCs/>
                <w:sz w:val="26"/>
                <w:szCs w:val="26"/>
              </w:rPr>
              <w:t>8</w:t>
            </w:r>
            <w:r w:rsidR="00A7403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20EC6">
              <w:rPr>
                <w:rFonts w:ascii="Times New Roman" w:hAnsi="Times New Roman"/>
                <w:b/>
                <w:bCs/>
                <w:sz w:val="26"/>
                <w:szCs w:val="26"/>
              </w:rPr>
              <w:t>г</w:t>
            </w:r>
          </w:p>
        </w:tc>
      </w:tr>
      <w:tr w:rsidR="00243339" w:rsidRPr="00C35A98" w:rsidTr="00A7403D">
        <w:trPr>
          <w:trHeight w:val="697"/>
          <w:tblHeader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43339" w:rsidRPr="00396FC1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43339" w:rsidRPr="00396FC1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Сумма,</w:t>
            </w:r>
          </w:p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Cs/>
                <w:i/>
                <w:sz w:val="26"/>
                <w:szCs w:val="26"/>
              </w:rPr>
              <w:t>тыс. рублей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43339" w:rsidRPr="00396FC1" w:rsidRDefault="00243339" w:rsidP="00D0557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Сумма,</w:t>
            </w:r>
          </w:p>
          <w:p w:rsidR="00243339" w:rsidRPr="00D05571" w:rsidRDefault="00243339" w:rsidP="00D05571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Cs/>
                <w:i/>
                <w:sz w:val="26"/>
                <w:szCs w:val="26"/>
              </w:rPr>
              <w:t>тыс. рублей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Сумма,</w:t>
            </w:r>
          </w:p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Cs/>
                <w:i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43339" w:rsidRPr="00396FC1" w:rsidRDefault="00243339" w:rsidP="00D05571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Сумма,</w:t>
            </w:r>
          </w:p>
          <w:p w:rsidR="00243339" w:rsidRPr="00396FC1" w:rsidRDefault="00243339" w:rsidP="00D055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Cs/>
                <w:i/>
                <w:sz w:val="26"/>
                <w:szCs w:val="26"/>
              </w:rPr>
              <w:t>тыс.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/>
                <w:bCs/>
                <w:sz w:val="26"/>
                <w:szCs w:val="26"/>
              </w:rPr>
              <w:t>Сумма,</w:t>
            </w:r>
          </w:p>
          <w:p w:rsidR="00243339" w:rsidRPr="00396FC1" w:rsidRDefault="00243339" w:rsidP="00A108AC">
            <w:pPr>
              <w:spacing w:after="0"/>
              <w:ind w:left="-108" w:righ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6FC1">
              <w:rPr>
                <w:rFonts w:ascii="Times New Roman" w:hAnsi="Times New Roman"/>
                <w:bCs/>
                <w:i/>
                <w:sz w:val="26"/>
                <w:szCs w:val="26"/>
              </w:rPr>
              <w:t>тыс. рублей</w:t>
            </w:r>
          </w:p>
        </w:tc>
      </w:tr>
      <w:tr w:rsidR="00243339" w:rsidRPr="00C35A98" w:rsidTr="00A7403D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F20EC6" w:rsidRPr="00F20EC6" w:rsidTr="00A7403D">
        <w:trPr>
          <w:trHeight w:val="4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43339" w:rsidRPr="00C35A98" w:rsidRDefault="00243339" w:rsidP="00A108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>1.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43339" w:rsidRPr="00C35A98" w:rsidRDefault="00243339" w:rsidP="001E5617">
            <w:pPr>
              <w:spacing w:after="0"/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t xml:space="preserve">Бюджетные кредиты,  от  других бюджетов бюджетной системы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39" w:rsidRPr="00780D0C" w:rsidRDefault="00B9776F" w:rsidP="00A108AC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13 400,0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6F3C21" w:rsidRPr="00780D0C" w:rsidRDefault="006F3C21" w:rsidP="006F3C21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13 400,0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39" w:rsidRPr="00780D0C" w:rsidRDefault="00243339" w:rsidP="006D1B3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39" w:rsidRPr="006F3C21" w:rsidRDefault="00243339" w:rsidP="006D1B3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243339" w:rsidRPr="006F3C21" w:rsidRDefault="00243339" w:rsidP="006D1B3F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66BF3" w:rsidRPr="00F20EC6" w:rsidTr="007C70E0">
        <w:trPr>
          <w:trHeight w:val="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C35A98" w:rsidRDefault="00766BF3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766BF3" w:rsidRDefault="00766BF3" w:rsidP="00766BF3">
            <w:pPr>
              <w:pStyle w:val="af8"/>
              <w:spacing w:line="218" w:lineRule="auto"/>
              <w:ind w:left="0"/>
              <w:rPr>
                <w:snapToGrid w:val="0"/>
                <w:sz w:val="28"/>
                <w:szCs w:val="28"/>
                <w:lang w:eastAsia="en-US"/>
              </w:rPr>
            </w:pPr>
            <w:r w:rsidRPr="00766BF3">
              <w:rPr>
                <w:snapToGrid w:val="0"/>
                <w:sz w:val="28"/>
                <w:szCs w:val="28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Default="00766BF3" w:rsidP="00B869F8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6F3C21" w:rsidRDefault="00507BDA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6F3C21" w:rsidRDefault="001C4B7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13 400,0</w:t>
            </w:r>
          </w:p>
        </w:tc>
      </w:tr>
      <w:tr w:rsidR="00766BF3" w:rsidRPr="00F20EC6" w:rsidTr="00766BF3">
        <w:trPr>
          <w:trHeight w:val="3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C35A98" w:rsidRDefault="00766BF3" w:rsidP="00A108AC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766BF3" w:rsidRPr="00C35A98" w:rsidRDefault="00766BF3" w:rsidP="00A108A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66BF3" w:rsidRPr="00780D0C" w:rsidRDefault="00766BF3" w:rsidP="00766BF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13 400,0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21">
              <w:rPr>
                <w:rFonts w:ascii="Times New Roman" w:hAnsi="Times New Roman"/>
                <w:sz w:val="28"/>
                <w:szCs w:val="28"/>
              </w:rPr>
              <w:t>13 400,0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21">
              <w:rPr>
                <w:rFonts w:ascii="Times New Roman" w:hAnsi="Times New Roman"/>
                <w:sz w:val="28"/>
                <w:szCs w:val="28"/>
              </w:rPr>
              <w:t>13 400,0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21">
              <w:rPr>
                <w:rFonts w:ascii="Times New Roman" w:hAnsi="Times New Roman"/>
                <w:sz w:val="28"/>
                <w:szCs w:val="28"/>
              </w:rPr>
              <w:t>13 400,0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66BF3" w:rsidRPr="006F3C21" w:rsidRDefault="00766BF3" w:rsidP="006F3C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3C21">
              <w:rPr>
                <w:rFonts w:ascii="Times New Roman" w:hAnsi="Times New Roman"/>
                <w:sz w:val="28"/>
                <w:szCs w:val="28"/>
              </w:rPr>
              <w:t>13 400,0</w:t>
            </w:r>
          </w:p>
        </w:tc>
      </w:tr>
      <w:tr w:rsidR="00766BF3" w:rsidRPr="00C35A98" w:rsidTr="00A7403D">
        <w:trPr>
          <w:trHeight w:val="24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C35A98" w:rsidRDefault="00766BF3" w:rsidP="00A108AC">
            <w:pPr>
              <w:spacing w:after="0" w:line="228" w:lineRule="auto"/>
              <w:ind w:left="318"/>
              <w:jc w:val="center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766BF3" w:rsidRPr="00C35A98" w:rsidRDefault="00766BF3" w:rsidP="00A108AC">
            <w:pPr>
              <w:spacing w:after="0" w:line="228" w:lineRule="auto"/>
              <w:jc w:val="both"/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</w:pPr>
            <w:r w:rsidRPr="00C35A98">
              <w:rPr>
                <w:rFonts w:ascii="Times New Roman" w:hAnsi="Times New Roman"/>
                <w:i/>
                <w:iCs/>
                <w:color w:val="000000"/>
                <w:spacing w:val="-6"/>
                <w:sz w:val="28"/>
                <w:szCs w:val="28"/>
              </w:rPr>
              <w:t>в % к объему налоговых и неналоговых доходов бюджета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604E43" w:rsidRDefault="00725438" w:rsidP="00A108AC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10,9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A46DEA" w:rsidRDefault="000917E3" w:rsidP="002274A7">
            <w:pPr>
              <w:spacing w:after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15,22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766BF3" w:rsidRPr="00A46DEA" w:rsidRDefault="000917E3" w:rsidP="009E545E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A46DEA" w:rsidRDefault="000917E3" w:rsidP="000917E3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6BF3" w:rsidRPr="00A46DEA" w:rsidRDefault="000917E3" w:rsidP="001E561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16,03</w:t>
            </w:r>
          </w:p>
        </w:tc>
      </w:tr>
    </w:tbl>
    <w:p w:rsidR="009F09F2" w:rsidRPr="009D73FB" w:rsidRDefault="009F09F2" w:rsidP="00560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F09F2" w:rsidRPr="009D73FB" w:rsidRDefault="009F09F2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8A0B9B" w:rsidRDefault="008A0B9B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8A0B9B" w:rsidRDefault="008A0B9B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8A0B9B" w:rsidRDefault="008A0B9B" w:rsidP="002B57F6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056FBF" w:rsidRDefault="00056FB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F42BB" w:rsidRDefault="003F42BB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F42BB" w:rsidRDefault="003F42BB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F42BB" w:rsidRDefault="003F42BB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F42BB" w:rsidRDefault="003F42BB" w:rsidP="00110FB5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F42BB" w:rsidRDefault="003F42BB" w:rsidP="00B9776F">
      <w:pPr>
        <w:kinsoku w:val="0"/>
        <w:overflowPunct w:val="0"/>
        <w:spacing w:after="0" w:line="240" w:lineRule="auto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3333E6" w:rsidRDefault="003333E6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B637A4" w:rsidRDefault="00B637A4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</w:pP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02060"/>
          <w:sz w:val="40"/>
          <w:szCs w:val="40"/>
          <w:lang w:eastAsia="ru-RU"/>
        </w:rPr>
        <w:lastRenderedPageBreak/>
        <w:t>Контактная информация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0"/>
          <w:szCs w:val="40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00000" w:themeColor="text1"/>
          <w:sz w:val="40"/>
          <w:szCs w:val="40"/>
          <w:lang w:eastAsia="ru-RU"/>
        </w:rPr>
        <w:t> </w:t>
      </w:r>
    </w:p>
    <w:p w:rsidR="000B1BAF" w:rsidRPr="00560DEC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6"/>
          <w:szCs w:val="36"/>
          <w:lang w:eastAsia="ru-RU"/>
        </w:rPr>
      </w:pPr>
      <w:r w:rsidRPr="00560DEC">
        <w:rPr>
          <w:rFonts w:ascii="Times New Roman" w:eastAsiaTheme="minorEastAsia" w:hAnsi="Times New Roman"/>
          <w:b/>
          <w:bCs/>
          <w:color w:val="000000" w:themeColor="text1"/>
          <w:sz w:val="36"/>
          <w:szCs w:val="36"/>
          <w:lang w:eastAsia="ru-RU"/>
        </w:rPr>
        <w:t>  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Адрес: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413540, Саратовская область, Краснопартизанский район,</w:t>
      </w:r>
    </w:p>
    <w:p w:rsidR="000B1BAF" w:rsidRPr="00396FC1" w:rsidRDefault="000B1BAF" w:rsidP="00110FB5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п.</w:t>
      </w:r>
      <w:r w:rsidR="0011796B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г.</w:t>
      </w:r>
      <w:r w:rsidR="0011796B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т. Горный, ул. Чапаевская, 28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 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Тел.: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8(84577) 2-14-19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Факс: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8(84577) 2-17-58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 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График работы: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понедельник-пятница: с 8-00 до 17-00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перерыв - с 13-00 до 14-00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 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График приема граждан начальником: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Каждую </w:t>
      </w:r>
      <w:r w:rsidR="00AE331F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пятницу месяца с 8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-00 до 10-00</w:t>
      </w:r>
    </w:p>
    <w:p w:rsidR="000B1BAF" w:rsidRPr="00396FC1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> </w:t>
      </w:r>
    </w:p>
    <w:p w:rsidR="000B1BAF" w:rsidRPr="0084081A" w:rsidRDefault="000B1BAF" w:rsidP="000B1BAF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</w:pP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Электронный адрес: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</w:t>
      </w:r>
      <w:hyperlink r:id="rId32" w:history="1"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fo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eastAsia="ru-RU"/>
          </w:rPr>
          <w:t>13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kr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eastAsia="ru-RU"/>
          </w:rPr>
          <w:t>_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par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eastAsia="ru-RU"/>
          </w:rPr>
          <w:t>@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saratov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eastAsia="ru-RU"/>
          </w:rPr>
          <w:t>.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gov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eastAsia="ru-RU"/>
          </w:rPr>
          <w:t>.</w:t>
        </w:r>
        <w:r w:rsidR="0084081A" w:rsidRPr="00714DCD">
          <w:rPr>
            <w:rStyle w:val="a9"/>
            <w:rFonts w:ascii="Times New Roman" w:eastAsiaTheme="minorEastAsia" w:hAnsi="Times New Roman"/>
            <w:sz w:val="36"/>
            <w:szCs w:val="36"/>
            <w:lang w:val="en-US" w:eastAsia="ru-RU"/>
          </w:rPr>
          <w:t>ru</w:t>
        </w:r>
      </w:hyperlink>
    </w:p>
    <w:p w:rsidR="0084081A" w:rsidRPr="0084081A" w:rsidRDefault="0084081A" w:rsidP="0084081A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</w:pPr>
      <w:r w:rsidRPr="0084081A">
        <w:rPr>
          <w:rFonts w:ascii="Times New Roman" w:eastAsia="Times New Roman" w:hAnsi="Times New Roman"/>
          <w:color w:val="0F243E" w:themeColor="text2" w:themeShade="80"/>
          <w:sz w:val="36"/>
          <w:szCs w:val="36"/>
          <w:lang w:eastAsia="ru-RU"/>
        </w:rPr>
        <w:t>krasnyipartizan.finuprawlenie@yandex.ru</w:t>
      </w:r>
    </w:p>
    <w:p w:rsidR="00DA4763" w:rsidRPr="00396FC1" w:rsidRDefault="000B1BAF" w:rsidP="00B10B89">
      <w:pPr>
        <w:jc w:val="center"/>
        <w:rPr>
          <w:rFonts w:ascii="Times New Roman" w:hAnsi="Times New Roman"/>
          <w:b/>
          <w:color w:val="0F243E" w:themeColor="text2" w:themeShade="80"/>
          <w:spacing w:val="2"/>
          <w:sz w:val="36"/>
          <w:szCs w:val="36"/>
        </w:rPr>
      </w:pP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Pr="00396FC1">
        <w:rPr>
          <w:rFonts w:ascii="Times New Roman" w:eastAsiaTheme="minorEastAsia" w:hAnsi="Times New Roman"/>
          <w:b/>
          <w:bCs/>
          <w:color w:val="0F243E" w:themeColor="text2" w:themeShade="80"/>
          <w:sz w:val="36"/>
          <w:szCs w:val="36"/>
          <w:lang w:eastAsia="ru-RU"/>
        </w:rPr>
        <w:t>Официальный сайт:</w:t>
      </w:r>
      <w:r w:rsidRPr="00396FC1">
        <w:rPr>
          <w:rFonts w:ascii="Times New Roman" w:eastAsiaTheme="minorEastAsia" w:hAnsi="Times New Roman"/>
          <w:color w:val="0F243E" w:themeColor="text2" w:themeShade="80"/>
          <w:sz w:val="36"/>
          <w:szCs w:val="36"/>
          <w:lang w:eastAsia="ru-RU"/>
        </w:rPr>
        <w:t xml:space="preserve"> </w:t>
      </w:r>
      <w:r w:rsidR="00DA4763" w:rsidRPr="00DA4763">
        <w:rPr>
          <w:rFonts w:ascii="Times New Roman" w:hAnsi="Times New Roman"/>
          <w:b/>
          <w:color w:val="0F243E" w:themeColor="text2" w:themeShade="80"/>
          <w:spacing w:val="2"/>
          <w:sz w:val="36"/>
          <w:szCs w:val="36"/>
        </w:rPr>
        <w:t>http://adminkmr.ru</w:t>
      </w:r>
    </w:p>
    <w:sectPr w:rsidR="00DA4763" w:rsidRPr="00396FC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CD" w:rsidRDefault="00100FCD" w:rsidP="000E427B">
      <w:pPr>
        <w:spacing w:after="0" w:line="240" w:lineRule="auto"/>
      </w:pPr>
      <w:r>
        <w:separator/>
      </w:r>
    </w:p>
  </w:endnote>
  <w:endnote w:type="continuationSeparator" w:id="0">
    <w:p w:rsidR="00100FCD" w:rsidRDefault="00100FCD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CD" w:rsidRDefault="00100FCD" w:rsidP="000E427B">
      <w:pPr>
        <w:spacing w:after="0" w:line="240" w:lineRule="auto"/>
      </w:pPr>
      <w:r>
        <w:separator/>
      </w:r>
    </w:p>
  </w:footnote>
  <w:footnote w:type="continuationSeparator" w:id="0">
    <w:p w:rsidR="00100FCD" w:rsidRDefault="00100FCD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98CE9274"/>
    <w:lvl w:ilvl="0" w:tplc="101E9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 w15:restartNumberingAfterBreak="0">
    <w:nsid w:val="390E032E"/>
    <w:multiLevelType w:val="hybridMultilevel"/>
    <w:tmpl w:val="3C8642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5F42A1"/>
    <w:multiLevelType w:val="hybridMultilevel"/>
    <w:tmpl w:val="27BCC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AA65E4"/>
    <w:multiLevelType w:val="hybridMultilevel"/>
    <w:tmpl w:val="D20CD5AC"/>
    <w:lvl w:ilvl="0" w:tplc="8E6C51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007"/>
    <w:rsid w:val="00000C2F"/>
    <w:rsid w:val="00000FB9"/>
    <w:rsid w:val="000016E5"/>
    <w:rsid w:val="00001BF4"/>
    <w:rsid w:val="00001BF6"/>
    <w:rsid w:val="0000292D"/>
    <w:rsid w:val="000031E9"/>
    <w:rsid w:val="000033DE"/>
    <w:rsid w:val="0000354F"/>
    <w:rsid w:val="00003C6C"/>
    <w:rsid w:val="0000432B"/>
    <w:rsid w:val="00004748"/>
    <w:rsid w:val="00006CDB"/>
    <w:rsid w:val="00010A66"/>
    <w:rsid w:val="00011FCD"/>
    <w:rsid w:val="00012450"/>
    <w:rsid w:val="0001252D"/>
    <w:rsid w:val="00012BF8"/>
    <w:rsid w:val="00012D52"/>
    <w:rsid w:val="00013711"/>
    <w:rsid w:val="00013740"/>
    <w:rsid w:val="00014780"/>
    <w:rsid w:val="00014904"/>
    <w:rsid w:val="000157F9"/>
    <w:rsid w:val="00017BF2"/>
    <w:rsid w:val="00017DBD"/>
    <w:rsid w:val="00020199"/>
    <w:rsid w:val="000201AF"/>
    <w:rsid w:val="000203FA"/>
    <w:rsid w:val="0002121D"/>
    <w:rsid w:val="00021548"/>
    <w:rsid w:val="00021B97"/>
    <w:rsid w:val="0002246C"/>
    <w:rsid w:val="00022E18"/>
    <w:rsid w:val="00023BC3"/>
    <w:rsid w:val="0002411C"/>
    <w:rsid w:val="000249E3"/>
    <w:rsid w:val="00024EB1"/>
    <w:rsid w:val="0002505F"/>
    <w:rsid w:val="00025481"/>
    <w:rsid w:val="00025600"/>
    <w:rsid w:val="00025F49"/>
    <w:rsid w:val="0002634E"/>
    <w:rsid w:val="00026A96"/>
    <w:rsid w:val="00027584"/>
    <w:rsid w:val="00027C6B"/>
    <w:rsid w:val="0003085F"/>
    <w:rsid w:val="00030961"/>
    <w:rsid w:val="00031AD3"/>
    <w:rsid w:val="00031C40"/>
    <w:rsid w:val="00032182"/>
    <w:rsid w:val="00032B16"/>
    <w:rsid w:val="00032BAE"/>
    <w:rsid w:val="00033DAA"/>
    <w:rsid w:val="00034040"/>
    <w:rsid w:val="00034241"/>
    <w:rsid w:val="00034388"/>
    <w:rsid w:val="0003467C"/>
    <w:rsid w:val="00035ED6"/>
    <w:rsid w:val="00036175"/>
    <w:rsid w:val="00036544"/>
    <w:rsid w:val="0003662D"/>
    <w:rsid w:val="0003669C"/>
    <w:rsid w:val="00036CE1"/>
    <w:rsid w:val="00037D94"/>
    <w:rsid w:val="00040834"/>
    <w:rsid w:val="000408A2"/>
    <w:rsid w:val="00040C42"/>
    <w:rsid w:val="00042051"/>
    <w:rsid w:val="0004258A"/>
    <w:rsid w:val="00042B51"/>
    <w:rsid w:val="00042D6A"/>
    <w:rsid w:val="00042EAA"/>
    <w:rsid w:val="00043207"/>
    <w:rsid w:val="00043279"/>
    <w:rsid w:val="000432E4"/>
    <w:rsid w:val="000439C4"/>
    <w:rsid w:val="00043A41"/>
    <w:rsid w:val="00043FDC"/>
    <w:rsid w:val="00044390"/>
    <w:rsid w:val="00044A7C"/>
    <w:rsid w:val="00045E42"/>
    <w:rsid w:val="000460A1"/>
    <w:rsid w:val="00046E5F"/>
    <w:rsid w:val="0004760D"/>
    <w:rsid w:val="00047625"/>
    <w:rsid w:val="0005071C"/>
    <w:rsid w:val="00050B35"/>
    <w:rsid w:val="00050D0A"/>
    <w:rsid w:val="00050D0F"/>
    <w:rsid w:val="00050ED5"/>
    <w:rsid w:val="00051C22"/>
    <w:rsid w:val="00051D93"/>
    <w:rsid w:val="000525A2"/>
    <w:rsid w:val="000531BF"/>
    <w:rsid w:val="00053622"/>
    <w:rsid w:val="00053847"/>
    <w:rsid w:val="0005396E"/>
    <w:rsid w:val="00053E54"/>
    <w:rsid w:val="00054369"/>
    <w:rsid w:val="00054533"/>
    <w:rsid w:val="00054611"/>
    <w:rsid w:val="00055624"/>
    <w:rsid w:val="000564B4"/>
    <w:rsid w:val="00056BD5"/>
    <w:rsid w:val="00056FBF"/>
    <w:rsid w:val="0005712A"/>
    <w:rsid w:val="000578F2"/>
    <w:rsid w:val="00060C92"/>
    <w:rsid w:val="00060DAD"/>
    <w:rsid w:val="00061214"/>
    <w:rsid w:val="000614A8"/>
    <w:rsid w:val="00061644"/>
    <w:rsid w:val="0006183B"/>
    <w:rsid w:val="00061CEA"/>
    <w:rsid w:val="000620DB"/>
    <w:rsid w:val="000621F5"/>
    <w:rsid w:val="0006249A"/>
    <w:rsid w:val="000629EC"/>
    <w:rsid w:val="0006368E"/>
    <w:rsid w:val="00063891"/>
    <w:rsid w:val="00063F86"/>
    <w:rsid w:val="000640B3"/>
    <w:rsid w:val="00064497"/>
    <w:rsid w:val="00065111"/>
    <w:rsid w:val="00065B11"/>
    <w:rsid w:val="00065B30"/>
    <w:rsid w:val="00065DB0"/>
    <w:rsid w:val="0006621C"/>
    <w:rsid w:val="00066595"/>
    <w:rsid w:val="0006696A"/>
    <w:rsid w:val="000670CE"/>
    <w:rsid w:val="000672C3"/>
    <w:rsid w:val="000672C5"/>
    <w:rsid w:val="000674BF"/>
    <w:rsid w:val="000703FA"/>
    <w:rsid w:val="00070AC6"/>
    <w:rsid w:val="00071C8D"/>
    <w:rsid w:val="00072546"/>
    <w:rsid w:val="00072874"/>
    <w:rsid w:val="00072B2B"/>
    <w:rsid w:val="00074687"/>
    <w:rsid w:val="00074B49"/>
    <w:rsid w:val="0007594C"/>
    <w:rsid w:val="00075979"/>
    <w:rsid w:val="00076652"/>
    <w:rsid w:val="0007745B"/>
    <w:rsid w:val="00077AAB"/>
    <w:rsid w:val="00077FBF"/>
    <w:rsid w:val="00080012"/>
    <w:rsid w:val="00080EFD"/>
    <w:rsid w:val="00081C75"/>
    <w:rsid w:val="00081D9A"/>
    <w:rsid w:val="00082B3F"/>
    <w:rsid w:val="00083D07"/>
    <w:rsid w:val="00084AA6"/>
    <w:rsid w:val="00084B11"/>
    <w:rsid w:val="000864D2"/>
    <w:rsid w:val="00086805"/>
    <w:rsid w:val="000875B8"/>
    <w:rsid w:val="000878D5"/>
    <w:rsid w:val="00087C4B"/>
    <w:rsid w:val="000910B4"/>
    <w:rsid w:val="00091332"/>
    <w:rsid w:val="000917E3"/>
    <w:rsid w:val="000923D3"/>
    <w:rsid w:val="000925AF"/>
    <w:rsid w:val="00092F42"/>
    <w:rsid w:val="00093132"/>
    <w:rsid w:val="00093D3C"/>
    <w:rsid w:val="00093DD4"/>
    <w:rsid w:val="00094973"/>
    <w:rsid w:val="00094C44"/>
    <w:rsid w:val="00094FDD"/>
    <w:rsid w:val="000950ED"/>
    <w:rsid w:val="0009516E"/>
    <w:rsid w:val="00095707"/>
    <w:rsid w:val="00096253"/>
    <w:rsid w:val="00096815"/>
    <w:rsid w:val="00096FD5"/>
    <w:rsid w:val="000972F8"/>
    <w:rsid w:val="000975B5"/>
    <w:rsid w:val="000A0151"/>
    <w:rsid w:val="000A03B6"/>
    <w:rsid w:val="000A1940"/>
    <w:rsid w:val="000A19A7"/>
    <w:rsid w:val="000A2ED1"/>
    <w:rsid w:val="000A4BB1"/>
    <w:rsid w:val="000A4F4C"/>
    <w:rsid w:val="000A5FC8"/>
    <w:rsid w:val="000A6067"/>
    <w:rsid w:val="000A6D19"/>
    <w:rsid w:val="000A6F93"/>
    <w:rsid w:val="000A7575"/>
    <w:rsid w:val="000A7ECC"/>
    <w:rsid w:val="000B0132"/>
    <w:rsid w:val="000B0623"/>
    <w:rsid w:val="000B0C80"/>
    <w:rsid w:val="000B12E6"/>
    <w:rsid w:val="000B1737"/>
    <w:rsid w:val="000B1BAF"/>
    <w:rsid w:val="000B32F4"/>
    <w:rsid w:val="000B342D"/>
    <w:rsid w:val="000B3D67"/>
    <w:rsid w:val="000B4093"/>
    <w:rsid w:val="000B418D"/>
    <w:rsid w:val="000B4AA8"/>
    <w:rsid w:val="000B5380"/>
    <w:rsid w:val="000B63C9"/>
    <w:rsid w:val="000B648D"/>
    <w:rsid w:val="000B6FA2"/>
    <w:rsid w:val="000B7364"/>
    <w:rsid w:val="000B7596"/>
    <w:rsid w:val="000C0EE0"/>
    <w:rsid w:val="000C134C"/>
    <w:rsid w:val="000C17A8"/>
    <w:rsid w:val="000C24B9"/>
    <w:rsid w:val="000C280A"/>
    <w:rsid w:val="000C2B18"/>
    <w:rsid w:val="000C2C68"/>
    <w:rsid w:val="000C2E92"/>
    <w:rsid w:val="000C32F1"/>
    <w:rsid w:val="000C4497"/>
    <w:rsid w:val="000C4DCB"/>
    <w:rsid w:val="000C53DD"/>
    <w:rsid w:val="000C589B"/>
    <w:rsid w:val="000C5E4F"/>
    <w:rsid w:val="000C6EE5"/>
    <w:rsid w:val="000C7639"/>
    <w:rsid w:val="000C7F84"/>
    <w:rsid w:val="000D037D"/>
    <w:rsid w:val="000D03AC"/>
    <w:rsid w:val="000D0ED6"/>
    <w:rsid w:val="000D1B9C"/>
    <w:rsid w:val="000D1C7D"/>
    <w:rsid w:val="000D2D61"/>
    <w:rsid w:val="000D2F2F"/>
    <w:rsid w:val="000D336F"/>
    <w:rsid w:val="000D3963"/>
    <w:rsid w:val="000D49E7"/>
    <w:rsid w:val="000D4FD8"/>
    <w:rsid w:val="000D638D"/>
    <w:rsid w:val="000D698B"/>
    <w:rsid w:val="000D6EED"/>
    <w:rsid w:val="000D7D25"/>
    <w:rsid w:val="000E00A7"/>
    <w:rsid w:val="000E0E72"/>
    <w:rsid w:val="000E1AE1"/>
    <w:rsid w:val="000E1D1C"/>
    <w:rsid w:val="000E214C"/>
    <w:rsid w:val="000E32CD"/>
    <w:rsid w:val="000E39EB"/>
    <w:rsid w:val="000E3B27"/>
    <w:rsid w:val="000E3D4A"/>
    <w:rsid w:val="000E3F5D"/>
    <w:rsid w:val="000E427B"/>
    <w:rsid w:val="000E53F4"/>
    <w:rsid w:val="000E5503"/>
    <w:rsid w:val="000E65FB"/>
    <w:rsid w:val="000E6C33"/>
    <w:rsid w:val="000E6F97"/>
    <w:rsid w:val="000E7489"/>
    <w:rsid w:val="000E765A"/>
    <w:rsid w:val="000E78D4"/>
    <w:rsid w:val="000F03FA"/>
    <w:rsid w:val="000F0A1D"/>
    <w:rsid w:val="000F10C5"/>
    <w:rsid w:val="000F13BB"/>
    <w:rsid w:val="000F3845"/>
    <w:rsid w:val="000F419A"/>
    <w:rsid w:val="000F4A90"/>
    <w:rsid w:val="000F516F"/>
    <w:rsid w:val="000F5A25"/>
    <w:rsid w:val="000F600A"/>
    <w:rsid w:val="000F70BA"/>
    <w:rsid w:val="000F74C7"/>
    <w:rsid w:val="000F7B09"/>
    <w:rsid w:val="00100812"/>
    <w:rsid w:val="00100FCD"/>
    <w:rsid w:val="001010AD"/>
    <w:rsid w:val="00101D00"/>
    <w:rsid w:val="00101F1B"/>
    <w:rsid w:val="0010223E"/>
    <w:rsid w:val="00102652"/>
    <w:rsid w:val="00102FAA"/>
    <w:rsid w:val="0010385F"/>
    <w:rsid w:val="0010389A"/>
    <w:rsid w:val="001039AB"/>
    <w:rsid w:val="00103C47"/>
    <w:rsid w:val="00104201"/>
    <w:rsid w:val="001058D3"/>
    <w:rsid w:val="00105EB9"/>
    <w:rsid w:val="00105FFF"/>
    <w:rsid w:val="00107DCB"/>
    <w:rsid w:val="00107EE2"/>
    <w:rsid w:val="001101E6"/>
    <w:rsid w:val="00110406"/>
    <w:rsid w:val="001108AD"/>
    <w:rsid w:val="00110A89"/>
    <w:rsid w:val="00110C38"/>
    <w:rsid w:val="00110FB5"/>
    <w:rsid w:val="00111190"/>
    <w:rsid w:val="00111894"/>
    <w:rsid w:val="00111BD8"/>
    <w:rsid w:val="00111EBB"/>
    <w:rsid w:val="00113824"/>
    <w:rsid w:val="00113913"/>
    <w:rsid w:val="001159C6"/>
    <w:rsid w:val="00115D22"/>
    <w:rsid w:val="001165B0"/>
    <w:rsid w:val="00116F40"/>
    <w:rsid w:val="00116F61"/>
    <w:rsid w:val="00117282"/>
    <w:rsid w:val="0011796B"/>
    <w:rsid w:val="00117C70"/>
    <w:rsid w:val="00117DAF"/>
    <w:rsid w:val="00121219"/>
    <w:rsid w:val="00122DDC"/>
    <w:rsid w:val="001230E6"/>
    <w:rsid w:val="0012350A"/>
    <w:rsid w:val="00123624"/>
    <w:rsid w:val="0012364E"/>
    <w:rsid w:val="001238F9"/>
    <w:rsid w:val="00123F6C"/>
    <w:rsid w:val="00124F24"/>
    <w:rsid w:val="00125AFC"/>
    <w:rsid w:val="001260A1"/>
    <w:rsid w:val="00126696"/>
    <w:rsid w:val="001266B5"/>
    <w:rsid w:val="00126C07"/>
    <w:rsid w:val="0012765B"/>
    <w:rsid w:val="00127C37"/>
    <w:rsid w:val="0013004F"/>
    <w:rsid w:val="001305AF"/>
    <w:rsid w:val="00130903"/>
    <w:rsid w:val="00131795"/>
    <w:rsid w:val="00131AFF"/>
    <w:rsid w:val="00131B02"/>
    <w:rsid w:val="00131E81"/>
    <w:rsid w:val="00132262"/>
    <w:rsid w:val="00133363"/>
    <w:rsid w:val="0013398A"/>
    <w:rsid w:val="00134B98"/>
    <w:rsid w:val="00134F56"/>
    <w:rsid w:val="00135390"/>
    <w:rsid w:val="001354F3"/>
    <w:rsid w:val="00135AF7"/>
    <w:rsid w:val="00135CC6"/>
    <w:rsid w:val="00135F9B"/>
    <w:rsid w:val="00136026"/>
    <w:rsid w:val="00136161"/>
    <w:rsid w:val="001361E2"/>
    <w:rsid w:val="00136A09"/>
    <w:rsid w:val="00136A0B"/>
    <w:rsid w:val="00136A9D"/>
    <w:rsid w:val="001373C5"/>
    <w:rsid w:val="00137B90"/>
    <w:rsid w:val="00137CED"/>
    <w:rsid w:val="00140E45"/>
    <w:rsid w:val="00141788"/>
    <w:rsid w:val="001417C9"/>
    <w:rsid w:val="001419BB"/>
    <w:rsid w:val="00141A4D"/>
    <w:rsid w:val="00141DBA"/>
    <w:rsid w:val="00143C1B"/>
    <w:rsid w:val="00144F60"/>
    <w:rsid w:val="00145836"/>
    <w:rsid w:val="001458F2"/>
    <w:rsid w:val="00145B0C"/>
    <w:rsid w:val="001463CA"/>
    <w:rsid w:val="001465D9"/>
    <w:rsid w:val="00146C57"/>
    <w:rsid w:val="00146F44"/>
    <w:rsid w:val="0014725B"/>
    <w:rsid w:val="0014788E"/>
    <w:rsid w:val="001478D4"/>
    <w:rsid w:val="00147F22"/>
    <w:rsid w:val="00147F75"/>
    <w:rsid w:val="0015043D"/>
    <w:rsid w:val="00150853"/>
    <w:rsid w:val="00150FAA"/>
    <w:rsid w:val="001518BD"/>
    <w:rsid w:val="00151FDB"/>
    <w:rsid w:val="00152D8E"/>
    <w:rsid w:val="0015328C"/>
    <w:rsid w:val="001539C8"/>
    <w:rsid w:val="0015450D"/>
    <w:rsid w:val="001546CA"/>
    <w:rsid w:val="00155850"/>
    <w:rsid w:val="00155A08"/>
    <w:rsid w:val="00156367"/>
    <w:rsid w:val="00156D6C"/>
    <w:rsid w:val="001570C5"/>
    <w:rsid w:val="001579C1"/>
    <w:rsid w:val="001603EF"/>
    <w:rsid w:val="001604B6"/>
    <w:rsid w:val="00160C2C"/>
    <w:rsid w:val="00160D57"/>
    <w:rsid w:val="00160DB5"/>
    <w:rsid w:val="001611F0"/>
    <w:rsid w:val="00161AEB"/>
    <w:rsid w:val="00161C4D"/>
    <w:rsid w:val="00162357"/>
    <w:rsid w:val="001625FE"/>
    <w:rsid w:val="001636AC"/>
    <w:rsid w:val="001638C0"/>
    <w:rsid w:val="00163DC8"/>
    <w:rsid w:val="00163EEC"/>
    <w:rsid w:val="0016413C"/>
    <w:rsid w:val="00164834"/>
    <w:rsid w:val="00165026"/>
    <w:rsid w:val="00165E9C"/>
    <w:rsid w:val="0016756B"/>
    <w:rsid w:val="001710B9"/>
    <w:rsid w:val="001717EA"/>
    <w:rsid w:val="00172C33"/>
    <w:rsid w:val="001734F1"/>
    <w:rsid w:val="00173888"/>
    <w:rsid w:val="001743B6"/>
    <w:rsid w:val="0017531C"/>
    <w:rsid w:val="0017548F"/>
    <w:rsid w:val="0017579F"/>
    <w:rsid w:val="00175BBB"/>
    <w:rsid w:val="00175D09"/>
    <w:rsid w:val="00177B84"/>
    <w:rsid w:val="00177CE0"/>
    <w:rsid w:val="00180373"/>
    <w:rsid w:val="0018075F"/>
    <w:rsid w:val="00180B70"/>
    <w:rsid w:val="00180F97"/>
    <w:rsid w:val="001813AD"/>
    <w:rsid w:val="001816D8"/>
    <w:rsid w:val="00181C45"/>
    <w:rsid w:val="00182A5C"/>
    <w:rsid w:val="00182BA9"/>
    <w:rsid w:val="00183BA3"/>
    <w:rsid w:val="00184475"/>
    <w:rsid w:val="00184EFF"/>
    <w:rsid w:val="00184F2B"/>
    <w:rsid w:val="00185267"/>
    <w:rsid w:val="001852CF"/>
    <w:rsid w:val="001856A0"/>
    <w:rsid w:val="001863B0"/>
    <w:rsid w:val="00186702"/>
    <w:rsid w:val="0018683D"/>
    <w:rsid w:val="001869A6"/>
    <w:rsid w:val="00186BD5"/>
    <w:rsid w:val="00186C00"/>
    <w:rsid w:val="00187065"/>
    <w:rsid w:val="00187254"/>
    <w:rsid w:val="00187CDE"/>
    <w:rsid w:val="001901C2"/>
    <w:rsid w:val="001906D0"/>
    <w:rsid w:val="00190DF8"/>
    <w:rsid w:val="00191A9A"/>
    <w:rsid w:val="001922C6"/>
    <w:rsid w:val="0019329C"/>
    <w:rsid w:val="0019336F"/>
    <w:rsid w:val="00193A88"/>
    <w:rsid w:val="00193D2B"/>
    <w:rsid w:val="001947E9"/>
    <w:rsid w:val="001948B3"/>
    <w:rsid w:val="00195B6D"/>
    <w:rsid w:val="001960F1"/>
    <w:rsid w:val="00197478"/>
    <w:rsid w:val="001A0405"/>
    <w:rsid w:val="001A08B7"/>
    <w:rsid w:val="001A0C6C"/>
    <w:rsid w:val="001A11BD"/>
    <w:rsid w:val="001A11F7"/>
    <w:rsid w:val="001A289D"/>
    <w:rsid w:val="001A2AD8"/>
    <w:rsid w:val="001A3A71"/>
    <w:rsid w:val="001A3CBE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5E5"/>
    <w:rsid w:val="001A7AE4"/>
    <w:rsid w:val="001A7C6F"/>
    <w:rsid w:val="001B100E"/>
    <w:rsid w:val="001B109B"/>
    <w:rsid w:val="001B1263"/>
    <w:rsid w:val="001B2048"/>
    <w:rsid w:val="001B2083"/>
    <w:rsid w:val="001B2129"/>
    <w:rsid w:val="001B2D0E"/>
    <w:rsid w:val="001B356E"/>
    <w:rsid w:val="001B3A5B"/>
    <w:rsid w:val="001B3E7B"/>
    <w:rsid w:val="001B4152"/>
    <w:rsid w:val="001B4526"/>
    <w:rsid w:val="001B4B81"/>
    <w:rsid w:val="001B4DA7"/>
    <w:rsid w:val="001B516D"/>
    <w:rsid w:val="001B5774"/>
    <w:rsid w:val="001B5780"/>
    <w:rsid w:val="001B5AD4"/>
    <w:rsid w:val="001B7291"/>
    <w:rsid w:val="001B7417"/>
    <w:rsid w:val="001B7D10"/>
    <w:rsid w:val="001C011C"/>
    <w:rsid w:val="001C1647"/>
    <w:rsid w:val="001C26D5"/>
    <w:rsid w:val="001C2A29"/>
    <w:rsid w:val="001C2AF7"/>
    <w:rsid w:val="001C31E2"/>
    <w:rsid w:val="001C3568"/>
    <w:rsid w:val="001C3612"/>
    <w:rsid w:val="001C4B73"/>
    <w:rsid w:val="001C4DBC"/>
    <w:rsid w:val="001C6520"/>
    <w:rsid w:val="001C6922"/>
    <w:rsid w:val="001C6DEA"/>
    <w:rsid w:val="001C71E2"/>
    <w:rsid w:val="001C7E1A"/>
    <w:rsid w:val="001D07ED"/>
    <w:rsid w:val="001D1914"/>
    <w:rsid w:val="001D191C"/>
    <w:rsid w:val="001D1AD9"/>
    <w:rsid w:val="001D1B53"/>
    <w:rsid w:val="001D20E1"/>
    <w:rsid w:val="001D2155"/>
    <w:rsid w:val="001D28B3"/>
    <w:rsid w:val="001D32C2"/>
    <w:rsid w:val="001D3372"/>
    <w:rsid w:val="001D3390"/>
    <w:rsid w:val="001D33EA"/>
    <w:rsid w:val="001D43E6"/>
    <w:rsid w:val="001D4912"/>
    <w:rsid w:val="001D645A"/>
    <w:rsid w:val="001D6764"/>
    <w:rsid w:val="001D6AA8"/>
    <w:rsid w:val="001D6CA1"/>
    <w:rsid w:val="001D7375"/>
    <w:rsid w:val="001D73FD"/>
    <w:rsid w:val="001D78AF"/>
    <w:rsid w:val="001D7C6B"/>
    <w:rsid w:val="001D7F19"/>
    <w:rsid w:val="001D7FB3"/>
    <w:rsid w:val="001E099F"/>
    <w:rsid w:val="001E0C63"/>
    <w:rsid w:val="001E1209"/>
    <w:rsid w:val="001E2369"/>
    <w:rsid w:val="001E2FFB"/>
    <w:rsid w:val="001E3505"/>
    <w:rsid w:val="001E35FB"/>
    <w:rsid w:val="001E4BBF"/>
    <w:rsid w:val="001E5617"/>
    <w:rsid w:val="001E7776"/>
    <w:rsid w:val="001E7B15"/>
    <w:rsid w:val="001E7FF6"/>
    <w:rsid w:val="001F03D1"/>
    <w:rsid w:val="001F0E9D"/>
    <w:rsid w:val="001F10D6"/>
    <w:rsid w:val="001F173A"/>
    <w:rsid w:val="001F2085"/>
    <w:rsid w:val="001F2873"/>
    <w:rsid w:val="001F2EF6"/>
    <w:rsid w:val="001F3B3E"/>
    <w:rsid w:val="001F4A7D"/>
    <w:rsid w:val="001F4C4C"/>
    <w:rsid w:val="001F4DDF"/>
    <w:rsid w:val="001F7146"/>
    <w:rsid w:val="001F72C0"/>
    <w:rsid w:val="001F7AE7"/>
    <w:rsid w:val="00200B02"/>
    <w:rsid w:val="00200B8D"/>
    <w:rsid w:val="00200C9B"/>
    <w:rsid w:val="00201B03"/>
    <w:rsid w:val="00202039"/>
    <w:rsid w:val="00202610"/>
    <w:rsid w:val="002036B4"/>
    <w:rsid w:val="00203834"/>
    <w:rsid w:val="00203C12"/>
    <w:rsid w:val="00203EF0"/>
    <w:rsid w:val="002049B5"/>
    <w:rsid w:val="00204DBF"/>
    <w:rsid w:val="00205AEF"/>
    <w:rsid w:val="002061FD"/>
    <w:rsid w:val="00206562"/>
    <w:rsid w:val="002068D8"/>
    <w:rsid w:val="00206982"/>
    <w:rsid w:val="00211933"/>
    <w:rsid w:val="00211CBB"/>
    <w:rsid w:val="00213084"/>
    <w:rsid w:val="0021337A"/>
    <w:rsid w:val="0021352C"/>
    <w:rsid w:val="00213FCA"/>
    <w:rsid w:val="00214299"/>
    <w:rsid w:val="00214CC0"/>
    <w:rsid w:val="00215750"/>
    <w:rsid w:val="0021577F"/>
    <w:rsid w:val="00215E04"/>
    <w:rsid w:val="00216342"/>
    <w:rsid w:val="002163BC"/>
    <w:rsid w:val="00217D69"/>
    <w:rsid w:val="002200BC"/>
    <w:rsid w:val="00220DE6"/>
    <w:rsid w:val="00221FE3"/>
    <w:rsid w:val="0022233D"/>
    <w:rsid w:val="002229EE"/>
    <w:rsid w:val="002245CE"/>
    <w:rsid w:val="00224C41"/>
    <w:rsid w:val="00224D4C"/>
    <w:rsid w:val="002257E5"/>
    <w:rsid w:val="00226300"/>
    <w:rsid w:val="002263BB"/>
    <w:rsid w:val="0022675C"/>
    <w:rsid w:val="002274A7"/>
    <w:rsid w:val="00227879"/>
    <w:rsid w:val="002300C0"/>
    <w:rsid w:val="0023170E"/>
    <w:rsid w:val="00231D5F"/>
    <w:rsid w:val="0023214B"/>
    <w:rsid w:val="002325E6"/>
    <w:rsid w:val="0023285C"/>
    <w:rsid w:val="00232975"/>
    <w:rsid w:val="00232BED"/>
    <w:rsid w:val="00232D05"/>
    <w:rsid w:val="00233BFE"/>
    <w:rsid w:val="00233D96"/>
    <w:rsid w:val="00233FCC"/>
    <w:rsid w:val="002341A5"/>
    <w:rsid w:val="002342EC"/>
    <w:rsid w:val="0023505E"/>
    <w:rsid w:val="00235260"/>
    <w:rsid w:val="00235308"/>
    <w:rsid w:val="002353C6"/>
    <w:rsid w:val="00235434"/>
    <w:rsid w:val="002354E6"/>
    <w:rsid w:val="00235B19"/>
    <w:rsid w:val="00237007"/>
    <w:rsid w:val="002371CE"/>
    <w:rsid w:val="00237A70"/>
    <w:rsid w:val="002404AB"/>
    <w:rsid w:val="00240EC7"/>
    <w:rsid w:val="00240FBC"/>
    <w:rsid w:val="0024124E"/>
    <w:rsid w:val="002414A4"/>
    <w:rsid w:val="002417FD"/>
    <w:rsid w:val="0024195E"/>
    <w:rsid w:val="002419A1"/>
    <w:rsid w:val="00242054"/>
    <w:rsid w:val="0024303B"/>
    <w:rsid w:val="00243339"/>
    <w:rsid w:val="00244726"/>
    <w:rsid w:val="00245EC6"/>
    <w:rsid w:val="00246E32"/>
    <w:rsid w:val="0024700E"/>
    <w:rsid w:val="00247D8B"/>
    <w:rsid w:val="002500E0"/>
    <w:rsid w:val="00250324"/>
    <w:rsid w:val="0025045C"/>
    <w:rsid w:val="00250CD6"/>
    <w:rsid w:val="00250D4B"/>
    <w:rsid w:val="00251184"/>
    <w:rsid w:val="002513B5"/>
    <w:rsid w:val="00251504"/>
    <w:rsid w:val="00251F3E"/>
    <w:rsid w:val="002523D8"/>
    <w:rsid w:val="00252E2E"/>
    <w:rsid w:val="00253489"/>
    <w:rsid w:val="00253A29"/>
    <w:rsid w:val="00254AD2"/>
    <w:rsid w:val="0025503F"/>
    <w:rsid w:val="002551C1"/>
    <w:rsid w:val="00255350"/>
    <w:rsid w:val="00255968"/>
    <w:rsid w:val="00255D50"/>
    <w:rsid w:val="00256095"/>
    <w:rsid w:val="00256227"/>
    <w:rsid w:val="00256650"/>
    <w:rsid w:val="00256741"/>
    <w:rsid w:val="002567FA"/>
    <w:rsid w:val="0025792A"/>
    <w:rsid w:val="00257D1C"/>
    <w:rsid w:val="00260708"/>
    <w:rsid w:val="00261925"/>
    <w:rsid w:val="002619F5"/>
    <w:rsid w:val="002623EF"/>
    <w:rsid w:val="0026366E"/>
    <w:rsid w:val="002636E4"/>
    <w:rsid w:val="00263C6F"/>
    <w:rsid w:val="00264BAE"/>
    <w:rsid w:val="002660C7"/>
    <w:rsid w:val="00266673"/>
    <w:rsid w:val="00266775"/>
    <w:rsid w:val="00266982"/>
    <w:rsid w:val="00266E8D"/>
    <w:rsid w:val="0026735A"/>
    <w:rsid w:val="002677D3"/>
    <w:rsid w:val="0027038D"/>
    <w:rsid w:val="0027099C"/>
    <w:rsid w:val="00270E5A"/>
    <w:rsid w:val="0027165F"/>
    <w:rsid w:val="00272376"/>
    <w:rsid w:val="002725D4"/>
    <w:rsid w:val="002727BF"/>
    <w:rsid w:val="00272E1C"/>
    <w:rsid w:val="00273FC5"/>
    <w:rsid w:val="0027455D"/>
    <w:rsid w:val="00274AA9"/>
    <w:rsid w:val="002750F6"/>
    <w:rsid w:val="002754A5"/>
    <w:rsid w:val="002765CC"/>
    <w:rsid w:val="00276674"/>
    <w:rsid w:val="002767E1"/>
    <w:rsid w:val="00276839"/>
    <w:rsid w:val="00276965"/>
    <w:rsid w:val="002769B8"/>
    <w:rsid w:val="00276CCE"/>
    <w:rsid w:val="00277278"/>
    <w:rsid w:val="002804F1"/>
    <w:rsid w:val="00280753"/>
    <w:rsid w:val="00280EB1"/>
    <w:rsid w:val="002810A5"/>
    <w:rsid w:val="002812FA"/>
    <w:rsid w:val="002813D8"/>
    <w:rsid w:val="0028195E"/>
    <w:rsid w:val="00281B44"/>
    <w:rsid w:val="00281D16"/>
    <w:rsid w:val="00281E35"/>
    <w:rsid w:val="00282CD0"/>
    <w:rsid w:val="002837A1"/>
    <w:rsid w:val="00283919"/>
    <w:rsid w:val="00283AC4"/>
    <w:rsid w:val="002845F1"/>
    <w:rsid w:val="002847AD"/>
    <w:rsid w:val="00285376"/>
    <w:rsid w:val="0028588A"/>
    <w:rsid w:val="00285F3B"/>
    <w:rsid w:val="00286440"/>
    <w:rsid w:val="00286E3D"/>
    <w:rsid w:val="00287249"/>
    <w:rsid w:val="0029036A"/>
    <w:rsid w:val="0029096E"/>
    <w:rsid w:val="00290F8F"/>
    <w:rsid w:val="0029117E"/>
    <w:rsid w:val="00291209"/>
    <w:rsid w:val="00291659"/>
    <w:rsid w:val="00291796"/>
    <w:rsid w:val="00291E57"/>
    <w:rsid w:val="00292CBC"/>
    <w:rsid w:val="00295C5A"/>
    <w:rsid w:val="0029708A"/>
    <w:rsid w:val="0029785D"/>
    <w:rsid w:val="002A1211"/>
    <w:rsid w:val="002A1FB8"/>
    <w:rsid w:val="002A2035"/>
    <w:rsid w:val="002A217A"/>
    <w:rsid w:val="002A2B9A"/>
    <w:rsid w:val="002A2D2B"/>
    <w:rsid w:val="002A372F"/>
    <w:rsid w:val="002A3736"/>
    <w:rsid w:val="002A4E88"/>
    <w:rsid w:val="002A506E"/>
    <w:rsid w:val="002A51ED"/>
    <w:rsid w:val="002A526B"/>
    <w:rsid w:val="002A564B"/>
    <w:rsid w:val="002A5C1A"/>
    <w:rsid w:val="002A5D6A"/>
    <w:rsid w:val="002A63F4"/>
    <w:rsid w:val="002A6657"/>
    <w:rsid w:val="002B0587"/>
    <w:rsid w:val="002B0A1E"/>
    <w:rsid w:val="002B134E"/>
    <w:rsid w:val="002B1559"/>
    <w:rsid w:val="002B1F81"/>
    <w:rsid w:val="002B32E2"/>
    <w:rsid w:val="002B359E"/>
    <w:rsid w:val="002B3737"/>
    <w:rsid w:val="002B3B08"/>
    <w:rsid w:val="002B4BE0"/>
    <w:rsid w:val="002B4C74"/>
    <w:rsid w:val="002B5005"/>
    <w:rsid w:val="002B5756"/>
    <w:rsid w:val="002B57F6"/>
    <w:rsid w:val="002B5BEF"/>
    <w:rsid w:val="002B5F28"/>
    <w:rsid w:val="002B645E"/>
    <w:rsid w:val="002B6C95"/>
    <w:rsid w:val="002B6CDC"/>
    <w:rsid w:val="002C0090"/>
    <w:rsid w:val="002C0162"/>
    <w:rsid w:val="002C052B"/>
    <w:rsid w:val="002C0C56"/>
    <w:rsid w:val="002C0E48"/>
    <w:rsid w:val="002C128A"/>
    <w:rsid w:val="002C147F"/>
    <w:rsid w:val="002C1777"/>
    <w:rsid w:val="002C2E85"/>
    <w:rsid w:val="002C3121"/>
    <w:rsid w:val="002C3186"/>
    <w:rsid w:val="002C3BF0"/>
    <w:rsid w:val="002C411D"/>
    <w:rsid w:val="002C48C9"/>
    <w:rsid w:val="002C4C86"/>
    <w:rsid w:val="002C4E16"/>
    <w:rsid w:val="002C4EF1"/>
    <w:rsid w:val="002C4F1E"/>
    <w:rsid w:val="002C50FE"/>
    <w:rsid w:val="002C5A63"/>
    <w:rsid w:val="002C698D"/>
    <w:rsid w:val="002C6E8E"/>
    <w:rsid w:val="002C78DB"/>
    <w:rsid w:val="002D036F"/>
    <w:rsid w:val="002D04F1"/>
    <w:rsid w:val="002D2018"/>
    <w:rsid w:val="002D288F"/>
    <w:rsid w:val="002D3D2C"/>
    <w:rsid w:val="002D40B5"/>
    <w:rsid w:val="002D435E"/>
    <w:rsid w:val="002D50B0"/>
    <w:rsid w:val="002D51A7"/>
    <w:rsid w:val="002D52AE"/>
    <w:rsid w:val="002D5B94"/>
    <w:rsid w:val="002D5BF6"/>
    <w:rsid w:val="002D5E42"/>
    <w:rsid w:val="002D6970"/>
    <w:rsid w:val="002D6989"/>
    <w:rsid w:val="002D6A0B"/>
    <w:rsid w:val="002D6DF0"/>
    <w:rsid w:val="002D706A"/>
    <w:rsid w:val="002E0522"/>
    <w:rsid w:val="002E0A0E"/>
    <w:rsid w:val="002E0B30"/>
    <w:rsid w:val="002E1ECD"/>
    <w:rsid w:val="002E2544"/>
    <w:rsid w:val="002E27D2"/>
    <w:rsid w:val="002E2D4C"/>
    <w:rsid w:val="002E366B"/>
    <w:rsid w:val="002E3F9D"/>
    <w:rsid w:val="002E44FB"/>
    <w:rsid w:val="002E450A"/>
    <w:rsid w:val="002E4A44"/>
    <w:rsid w:val="002E4B12"/>
    <w:rsid w:val="002E4D87"/>
    <w:rsid w:val="002E5ADE"/>
    <w:rsid w:val="002E632D"/>
    <w:rsid w:val="002E67D9"/>
    <w:rsid w:val="002E683A"/>
    <w:rsid w:val="002E6A74"/>
    <w:rsid w:val="002E6B4B"/>
    <w:rsid w:val="002E7883"/>
    <w:rsid w:val="002E7D86"/>
    <w:rsid w:val="002E7E81"/>
    <w:rsid w:val="002F002D"/>
    <w:rsid w:val="002F09C9"/>
    <w:rsid w:val="002F0C64"/>
    <w:rsid w:val="002F0F6F"/>
    <w:rsid w:val="002F1354"/>
    <w:rsid w:val="002F1DFA"/>
    <w:rsid w:val="002F1E4B"/>
    <w:rsid w:val="002F2229"/>
    <w:rsid w:val="002F268A"/>
    <w:rsid w:val="002F2AC9"/>
    <w:rsid w:val="002F38E6"/>
    <w:rsid w:val="002F3A2E"/>
    <w:rsid w:val="002F3FD3"/>
    <w:rsid w:val="002F4362"/>
    <w:rsid w:val="002F4AF6"/>
    <w:rsid w:val="002F4D2B"/>
    <w:rsid w:val="002F5122"/>
    <w:rsid w:val="002F5388"/>
    <w:rsid w:val="002F5483"/>
    <w:rsid w:val="002F5A89"/>
    <w:rsid w:val="002F7BB1"/>
    <w:rsid w:val="003008E7"/>
    <w:rsid w:val="00300DEC"/>
    <w:rsid w:val="00301146"/>
    <w:rsid w:val="00301E0C"/>
    <w:rsid w:val="003033B4"/>
    <w:rsid w:val="0030403F"/>
    <w:rsid w:val="0030478B"/>
    <w:rsid w:val="00304B1E"/>
    <w:rsid w:val="003052F4"/>
    <w:rsid w:val="00305401"/>
    <w:rsid w:val="00305707"/>
    <w:rsid w:val="00305967"/>
    <w:rsid w:val="00306932"/>
    <w:rsid w:val="00307040"/>
    <w:rsid w:val="00307235"/>
    <w:rsid w:val="0030751E"/>
    <w:rsid w:val="00307933"/>
    <w:rsid w:val="003102D5"/>
    <w:rsid w:val="00310579"/>
    <w:rsid w:val="00310838"/>
    <w:rsid w:val="00311850"/>
    <w:rsid w:val="00311E42"/>
    <w:rsid w:val="00311F08"/>
    <w:rsid w:val="003125DC"/>
    <w:rsid w:val="00312C9C"/>
    <w:rsid w:val="00312DA4"/>
    <w:rsid w:val="00313DB0"/>
    <w:rsid w:val="003144EA"/>
    <w:rsid w:val="00314F9D"/>
    <w:rsid w:val="0031583B"/>
    <w:rsid w:val="00316475"/>
    <w:rsid w:val="00316757"/>
    <w:rsid w:val="00316A8F"/>
    <w:rsid w:val="00316DF6"/>
    <w:rsid w:val="00317578"/>
    <w:rsid w:val="00317ACF"/>
    <w:rsid w:val="00317B67"/>
    <w:rsid w:val="003203A1"/>
    <w:rsid w:val="00320776"/>
    <w:rsid w:val="00320D87"/>
    <w:rsid w:val="00321BA8"/>
    <w:rsid w:val="00321D9E"/>
    <w:rsid w:val="0032311F"/>
    <w:rsid w:val="0032343C"/>
    <w:rsid w:val="00323FC4"/>
    <w:rsid w:val="003241A9"/>
    <w:rsid w:val="00324750"/>
    <w:rsid w:val="003253F7"/>
    <w:rsid w:val="00326480"/>
    <w:rsid w:val="00326619"/>
    <w:rsid w:val="00326CC9"/>
    <w:rsid w:val="00326E88"/>
    <w:rsid w:val="00326F30"/>
    <w:rsid w:val="0032726D"/>
    <w:rsid w:val="00327944"/>
    <w:rsid w:val="003302B0"/>
    <w:rsid w:val="003308E7"/>
    <w:rsid w:val="003313D3"/>
    <w:rsid w:val="0033214A"/>
    <w:rsid w:val="003331A0"/>
    <w:rsid w:val="003333E6"/>
    <w:rsid w:val="00333A01"/>
    <w:rsid w:val="00333BA7"/>
    <w:rsid w:val="00334BF1"/>
    <w:rsid w:val="00335982"/>
    <w:rsid w:val="003371F8"/>
    <w:rsid w:val="00337743"/>
    <w:rsid w:val="00337ADE"/>
    <w:rsid w:val="00337E86"/>
    <w:rsid w:val="00340270"/>
    <w:rsid w:val="00340567"/>
    <w:rsid w:val="00340E0B"/>
    <w:rsid w:val="00340E66"/>
    <w:rsid w:val="003419E4"/>
    <w:rsid w:val="00341CA3"/>
    <w:rsid w:val="003435EE"/>
    <w:rsid w:val="00343A38"/>
    <w:rsid w:val="00343F27"/>
    <w:rsid w:val="0034407B"/>
    <w:rsid w:val="00345C21"/>
    <w:rsid w:val="003468F1"/>
    <w:rsid w:val="00347D08"/>
    <w:rsid w:val="00347E57"/>
    <w:rsid w:val="00347F59"/>
    <w:rsid w:val="00350A9C"/>
    <w:rsid w:val="00350B34"/>
    <w:rsid w:val="00350D13"/>
    <w:rsid w:val="0035176A"/>
    <w:rsid w:val="00351B86"/>
    <w:rsid w:val="00351EEA"/>
    <w:rsid w:val="00351F13"/>
    <w:rsid w:val="003528B3"/>
    <w:rsid w:val="00353195"/>
    <w:rsid w:val="003536CD"/>
    <w:rsid w:val="00353F62"/>
    <w:rsid w:val="00354673"/>
    <w:rsid w:val="00355522"/>
    <w:rsid w:val="003555A8"/>
    <w:rsid w:val="00355CF3"/>
    <w:rsid w:val="00356F43"/>
    <w:rsid w:val="0035706C"/>
    <w:rsid w:val="003572D4"/>
    <w:rsid w:val="003574F3"/>
    <w:rsid w:val="00357606"/>
    <w:rsid w:val="0035775C"/>
    <w:rsid w:val="0036026D"/>
    <w:rsid w:val="00360FA3"/>
    <w:rsid w:val="003610CF"/>
    <w:rsid w:val="003610E8"/>
    <w:rsid w:val="00361164"/>
    <w:rsid w:val="00361746"/>
    <w:rsid w:val="003617C2"/>
    <w:rsid w:val="0036188A"/>
    <w:rsid w:val="00361F7E"/>
    <w:rsid w:val="00362072"/>
    <w:rsid w:val="0036299E"/>
    <w:rsid w:val="00362A95"/>
    <w:rsid w:val="00362F48"/>
    <w:rsid w:val="0036309F"/>
    <w:rsid w:val="00363FB6"/>
    <w:rsid w:val="003640D2"/>
    <w:rsid w:val="00364710"/>
    <w:rsid w:val="00365260"/>
    <w:rsid w:val="00366077"/>
    <w:rsid w:val="00366695"/>
    <w:rsid w:val="00366CC4"/>
    <w:rsid w:val="00367060"/>
    <w:rsid w:val="00370CBF"/>
    <w:rsid w:val="0037141A"/>
    <w:rsid w:val="00371445"/>
    <w:rsid w:val="003715DC"/>
    <w:rsid w:val="00371F89"/>
    <w:rsid w:val="00372271"/>
    <w:rsid w:val="0037283F"/>
    <w:rsid w:val="00372A5C"/>
    <w:rsid w:val="00373595"/>
    <w:rsid w:val="00373D60"/>
    <w:rsid w:val="00374E15"/>
    <w:rsid w:val="00375122"/>
    <w:rsid w:val="003751C2"/>
    <w:rsid w:val="00375656"/>
    <w:rsid w:val="00375C04"/>
    <w:rsid w:val="00375D3D"/>
    <w:rsid w:val="00376388"/>
    <w:rsid w:val="00376F97"/>
    <w:rsid w:val="0037718D"/>
    <w:rsid w:val="00377354"/>
    <w:rsid w:val="00377426"/>
    <w:rsid w:val="00377C19"/>
    <w:rsid w:val="003805BD"/>
    <w:rsid w:val="003825B0"/>
    <w:rsid w:val="0038297A"/>
    <w:rsid w:val="00382A06"/>
    <w:rsid w:val="00382B8D"/>
    <w:rsid w:val="00382CB5"/>
    <w:rsid w:val="0038468B"/>
    <w:rsid w:val="00385159"/>
    <w:rsid w:val="003863D5"/>
    <w:rsid w:val="00386AE3"/>
    <w:rsid w:val="00387B60"/>
    <w:rsid w:val="00391632"/>
    <w:rsid w:val="0039175A"/>
    <w:rsid w:val="003921EA"/>
    <w:rsid w:val="00392274"/>
    <w:rsid w:val="00393277"/>
    <w:rsid w:val="0039330F"/>
    <w:rsid w:val="0039416A"/>
    <w:rsid w:val="003943A3"/>
    <w:rsid w:val="00395526"/>
    <w:rsid w:val="00396303"/>
    <w:rsid w:val="00396FC1"/>
    <w:rsid w:val="00397FD4"/>
    <w:rsid w:val="003A11BB"/>
    <w:rsid w:val="003A1898"/>
    <w:rsid w:val="003A18E4"/>
    <w:rsid w:val="003A2FA7"/>
    <w:rsid w:val="003A34E1"/>
    <w:rsid w:val="003A3A2D"/>
    <w:rsid w:val="003A3B88"/>
    <w:rsid w:val="003A4218"/>
    <w:rsid w:val="003A4A61"/>
    <w:rsid w:val="003A5883"/>
    <w:rsid w:val="003A62A8"/>
    <w:rsid w:val="003A6304"/>
    <w:rsid w:val="003A6A2C"/>
    <w:rsid w:val="003A70C0"/>
    <w:rsid w:val="003A7772"/>
    <w:rsid w:val="003A7FE7"/>
    <w:rsid w:val="003B023C"/>
    <w:rsid w:val="003B044D"/>
    <w:rsid w:val="003B0726"/>
    <w:rsid w:val="003B07DA"/>
    <w:rsid w:val="003B0A28"/>
    <w:rsid w:val="003B102C"/>
    <w:rsid w:val="003B1CF9"/>
    <w:rsid w:val="003B2596"/>
    <w:rsid w:val="003B282C"/>
    <w:rsid w:val="003B2928"/>
    <w:rsid w:val="003B35FB"/>
    <w:rsid w:val="003B35FC"/>
    <w:rsid w:val="003B367C"/>
    <w:rsid w:val="003B4738"/>
    <w:rsid w:val="003B4B80"/>
    <w:rsid w:val="003B526A"/>
    <w:rsid w:val="003B5B3F"/>
    <w:rsid w:val="003B5C46"/>
    <w:rsid w:val="003B5D62"/>
    <w:rsid w:val="003B5F42"/>
    <w:rsid w:val="003B61AB"/>
    <w:rsid w:val="003B61C4"/>
    <w:rsid w:val="003B6AC2"/>
    <w:rsid w:val="003C16F6"/>
    <w:rsid w:val="003C1874"/>
    <w:rsid w:val="003C18E9"/>
    <w:rsid w:val="003C19F2"/>
    <w:rsid w:val="003C1B12"/>
    <w:rsid w:val="003C1D1D"/>
    <w:rsid w:val="003C2296"/>
    <w:rsid w:val="003C2558"/>
    <w:rsid w:val="003C3ACE"/>
    <w:rsid w:val="003C3F61"/>
    <w:rsid w:val="003C556A"/>
    <w:rsid w:val="003C579B"/>
    <w:rsid w:val="003C5D48"/>
    <w:rsid w:val="003C694C"/>
    <w:rsid w:val="003C6DD1"/>
    <w:rsid w:val="003C779F"/>
    <w:rsid w:val="003C77ED"/>
    <w:rsid w:val="003C7D52"/>
    <w:rsid w:val="003C7EF4"/>
    <w:rsid w:val="003D076C"/>
    <w:rsid w:val="003D098B"/>
    <w:rsid w:val="003D0EB8"/>
    <w:rsid w:val="003D169C"/>
    <w:rsid w:val="003D16E2"/>
    <w:rsid w:val="003D2E44"/>
    <w:rsid w:val="003D32E6"/>
    <w:rsid w:val="003D41AE"/>
    <w:rsid w:val="003D5605"/>
    <w:rsid w:val="003D6297"/>
    <w:rsid w:val="003D667F"/>
    <w:rsid w:val="003D6BF6"/>
    <w:rsid w:val="003D7018"/>
    <w:rsid w:val="003E0ADB"/>
    <w:rsid w:val="003E103A"/>
    <w:rsid w:val="003E2732"/>
    <w:rsid w:val="003E3512"/>
    <w:rsid w:val="003E39D1"/>
    <w:rsid w:val="003E488C"/>
    <w:rsid w:val="003E70F2"/>
    <w:rsid w:val="003E726E"/>
    <w:rsid w:val="003E7956"/>
    <w:rsid w:val="003F00B1"/>
    <w:rsid w:val="003F0C9E"/>
    <w:rsid w:val="003F2E92"/>
    <w:rsid w:val="003F35AD"/>
    <w:rsid w:val="003F3992"/>
    <w:rsid w:val="003F3D4C"/>
    <w:rsid w:val="003F3FD2"/>
    <w:rsid w:val="003F42BB"/>
    <w:rsid w:val="003F4422"/>
    <w:rsid w:val="003F46BC"/>
    <w:rsid w:val="003F505A"/>
    <w:rsid w:val="003F69B8"/>
    <w:rsid w:val="003F717C"/>
    <w:rsid w:val="003F7648"/>
    <w:rsid w:val="00400BA6"/>
    <w:rsid w:val="00400FC9"/>
    <w:rsid w:val="00401234"/>
    <w:rsid w:val="00401D4B"/>
    <w:rsid w:val="00402093"/>
    <w:rsid w:val="004020B2"/>
    <w:rsid w:val="004022CB"/>
    <w:rsid w:val="0040361F"/>
    <w:rsid w:val="00403B35"/>
    <w:rsid w:val="00403C13"/>
    <w:rsid w:val="00403F5F"/>
    <w:rsid w:val="00404A8C"/>
    <w:rsid w:val="00404D85"/>
    <w:rsid w:val="004050D4"/>
    <w:rsid w:val="004056F9"/>
    <w:rsid w:val="004058CC"/>
    <w:rsid w:val="004068A5"/>
    <w:rsid w:val="004073E9"/>
    <w:rsid w:val="00407538"/>
    <w:rsid w:val="00407BDD"/>
    <w:rsid w:val="004105A1"/>
    <w:rsid w:val="004108B0"/>
    <w:rsid w:val="00411747"/>
    <w:rsid w:val="0041265C"/>
    <w:rsid w:val="0041281D"/>
    <w:rsid w:val="00413265"/>
    <w:rsid w:val="0041358D"/>
    <w:rsid w:val="00413757"/>
    <w:rsid w:val="00413B02"/>
    <w:rsid w:val="00413C28"/>
    <w:rsid w:val="00415126"/>
    <w:rsid w:val="004153B5"/>
    <w:rsid w:val="0041559A"/>
    <w:rsid w:val="00415D91"/>
    <w:rsid w:val="00417E8D"/>
    <w:rsid w:val="00417F59"/>
    <w:rsid w:val="004201A2"/>
    <w:rsid w:val="0042051A"/>
    <w:rsid w:val="00420687"/>
    <w:rsid w:val="00420AAF"/>
    <w:rsid w:val="00420B19"/>
    <w:rsid w:val="00422380"/>
    <w:rsid w:val="0042259C"/>
    <w:rsid w:val="004227BB"/>
    <w:rsid w:val="004229EE"/>
    <w:rsid w:val="0042382C"/>
    <w:rsid w:val="00423A1F"/>
    <w:rsid w:val="00423F11"/>
    <w:rsid w:val="00424218"/>
    <w:rsid w:val="00424231"/>
    <w:rsid w:val="00424998"/>
    <w:rsid w:val="004252D1"/>
    <w:rsid w:val="004255D6"/>
    <w:rsid w:val="004266BF"/>
    <w:rsid w:val="00426A65"/>
    <w:rsid w:val="00430208"/>
    <w:rsid w:val="0043033D"/>
    <w:rsid w:val="00430973"/>
    <w:rsid w:val="004309D8"/>
    <w:rsid w:val="004319D0"/>
    <w:rsid w:val="0043215B"/>
    <w:rsid w:val="0043267A"/>
    <w:rsid w:val="004333E7"/>
    <w:rsid w:val="00434752"/>
    <w:rsid w:val="00434907"/>
    <w:rsid w:val="00435FE2"/>
    <w:rsid w:val="00436163"/>
    <w:rsid w:val="00436320"/>
    <w:rsid w:val="00436B1C"/>
    <w:rsid w:val="00436C83"/>
    <w:rsid w:val="00436E9C"/>
    <w:rsid w:val="00437388"/>
    <w:rsid w:val="00437516"/>
    <w:rsid w:val="0044076C"/>
    <w:rsid w:val="00440E62"/>
    <w:rsid w:val="004420AB"/>
    <w:rsid w:val="0044269A"/>
    <w:rsid w:val="00442A4C"/>
    <w:rsid w:val="0044337E"/>
    <w:rsid w:val="00443791"/>
    <w:rsid w:val="004439B3"/>
    <w:rsid w:val="00443A24"/>
    <w:rsid w:val="00443DDD"/>
    <w:rsid w:val="004442C7"/>
    <w:rsid w:val="0044480B"/>
    <w:rsid w:val="00444F6C"/>
    <w:rsid w:val="004452C3"/>
    <w:rsid w:val="00446195"/>
    <w:rsid w:val="0044624D"/>
    <w:rsid w:val="004464DF"/>
    <w:rsid w:val="004472DE"/>
    <w:rsid w:val="00447A5F"/>
    <w:rsid w:val="00450351"/>
    <w:rsid w:val="0045138F"/>
    <w:rsid w:val="00451E22"/>
    <w:rsid w:val="004529F5"/>
    <w:rsid w:val="00452FD6"/>
    <w:rsid w:val="004541A8"/>
    <w:rsid w:val="00454BF3"/>
    <w:rsid w:val="00455E75"/>
    <w:rsid w:val="00456F49"/>
    <w:rsid w:val="00457007"/>
    <w:rsid w:val="00460548"/>
    <w:rsid w:val="004607B7"/>
    <w:rsid w:val="004607C8"/>
    <w:rsid w:val="004614B0"/>
    <w:rsid w:val="004617D5"/>
    <w:rsid w:val="00461A99"/>
    <w:rsid w:val="004629E3"/>
    <w:rsid w:val="00462F2A"/>
    <w:rsid w:val="004637FA"/>
    <w:rsid w:val="00463B2B"/>
    <w:rsid w:val="004641D3"/>
    <w:rsid w:val="0046422D"/>
    <w:rsid w:val="004644BB"/>
    <w:rsid w:val="00464E8A"/>
    <w:rsid w:val="00465215"/>
    <w:rsid w:val="00465CCC"/>
    <w:rsid w:val="00466D62"/>
    <w:rsid w:val="00467263"/>
    <w:rsid w:val="004676E3"/>
    <w:rsid w:val="00467AE3"/>
    <w:rsid w:val="00467C74"/>
    <w:rsid w:val="0047050F"/>
    <w:rsid w:val="004706B6"/>
    <w:rsid w:val="00471ADA"/>
    <w:rsid w:val="00471C5E"/>
    <w:rsid w:val="00471DC9"/>
    <w:rsid w:val="00472422"/>
    <w:rsid w:val="004727E6"/>
    <w:rsid w:val="00473677"/>
    <w:rsid w:val="00473BEB"/>
    <w:rsid w:val="004746A9"/>
    <w:rsid w:val="0047476A"/>
    <w:rsid w:val="00475032"/>
    <w:rsid w:val="0047584F"/>
    <w:rsid w:val="00475EFE"/>
    <w:rsid w:val="00475FE6"/>
    <w:rsid w:val="004764BC"/>
    <w:rsid w:val="004767F1"/>
    <w:rsid w:val="004771CC"/>
    <w:rsid w:val="0047737D"/>
    <w:rsid w:val="00477B48"/>
    <w:rsid w:val="0048025F"/>
    <w:rsid w:val="0048082B"/>
    <w:rsid w:val="004808F8"/>
    <w:rsid w:val="00480F6F"/>
    <w:rsid w:val="00481ACE"/>
    <w:rsid w:val="00482B1E"/>
    <w:rsid w:val="00482FDB"/>
    <w:rsid w:val="004835B5"/>
    <w:rsid w:val="004838AA"/>
    <w:rsid w:val="00483BAE"/>
    <w:rsid w:val="00484E7E"/>
    <w:rsid w:val="004853CE"/>
    <w:rsid w:val="00485815"/>
    <w:rsid w:val="004858EB"/>
    <w:rsid w:val="00485CFB"/>
    <w:rsid w:val="00485F65"/>
    <w:rsid w:val="004866C6"/>
    <w:rsid w:val="00486D72"/>
    <w:rsid w:val="0048731A"/>
    <w:rsid w:val="004875C2"/>
    <w:rsid w:val="00487632"/>
    <w:rsid w:val="00487974"/>
    <w:rsid w:val="00490CC4"/>
    <w:rsid w:val="00490DF6"/>
    <w:rsid w:val="00491EAA"/>
    <w:rsid w:val="00492292"/>
    <w:rsid w:val="0049241F"/>
    <w:rsid w:val="00494A47"/>
    <w:rsid w:val="004960C1"/>
    <w:rsid w:val="004962A0"/>
    <w:rsid w:val="0049649D"/>
    <w:rsid w:val="004A029D"/>
    <w:rsid w:val="004A09D8"/>
    <w:rsid w:val="004A1827"/>
    <w:rsid w:val="004A1999"/>
    <w:rsid w:val="004A1DFF"/>
    <w:rsid w:val="004A1E39"/>
    <w:rsid w:val="004A25F3"/>
    <w:rsid w:val="004A386E"/>
    <w:rsid w:val="004A427D"/>
    <w:rsid w:val="004A4525"/>
    <w:rsid w:val="004A4B5F"/>
    <w:rsid w:val="004A541F"/>
    <w:rsid w:val="004A6056"/>
    <w:rsid w:val="004A6A43"/>
    <w:rsid w:val="004A7815"/>
    <w:rsid w:val="004B042D"/>
    <w:rsid w:val="004B056B"/>
    <w:rsid w:val="004B0973"/>
    <w:rsid w:val="004B1410"/>
    <w:rsid w:val="004B168D"/>
    <w:rsid w:val="004B1695"/>
    <w:rsid w:val="004B1CB1"/>
    <w:rsid w:val="004B2416"/>
    <w:rsid w:val="004B2A70"/>
    <w:rsid w:val="004B2B14"/>
    <w:rsid w:val="004B373C"/>
    <w:rsid w:val="004B3E08"/>
    <w:rsid w:val="004B479A"/>
    <w:rsid w:val="004B4C1D"/>
    <w:rsid w:val="004B4C71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1C84"/>
    <w:rsid w:val="004C24C1"/>
    <w:rsid w:val="004C2531"/>
    <w:rsid w:val="004C2598"/>
    <w:rsid w:val="004C34A0"/>
    <w:rsid w:val="004C3538"/>
    <w:rsid w:val="004C375D"/>
    <w:rsid w:val="004C3844"/>
    <w:rsid w:val="004C4FA0"/>
    <w:rsid w:val="004C5F80"/>
    <w:rsid w:val="004C6EB7"/>
    <w:rsid w:val="004C6FBF"/>
    <w:rsid w:val="004C7EDE"/>
    <w:rsid w:val="004D1B09"/>
    <w:rsid w:val="004D21FB"/>
    <w:rsid w:val="004D2200"/>
    <w:rsid w:val="004D2F55"/>
    <w:rsid w:val="004D30E5"/>
    <w:rsid w:val="004D3D47"/>
    <w:rsid w:val="004D53EC"/>
    <w:rsid w:val="004D556B"/>
    <w:rsid w:val="004D618F"/>
    <w:rsid w:val="004D6F9F"/>
    <w:rsid w:val="004D72F6"/>
    <w:rsid w:val="004D78F4"/>
    <w:rsid w:val="004D7A64"/>
    <w:rsid w:val="004D7F59"/>
    <w:rsid w:val="004E0338"/>
    <w:rsid w:val="004E1E7E"/>
    <w:rsid w:val="004E1FA7"/>
    <w:rsid w:val="004E2261"/>
    <w:rsid w:val="004E2FC1"/>
    <w:rsid w:val="004E3F1C"/>
    <w:rsid w:val="004E4E2F"/>
    <w:rsid w:val="004E5383"/>
    <w:rsid w:val="004E54DF"/>
    <w:rsid w:val="004E6171"/>
    <w:rsid w:val="004E66B7"/>
    <w:rsid w:val="004E6BA0"/>
    <w:rsid w:val="004F04EF"/>
    <w:rsid w:val="004F0574"/>
    <w:rsid w:val="004F0EDE"/>
    <w:rsid w:val="004F1268"/>
    <w:rsid w:val="004F1F53"/>
    <w:rsid w:val="004F3CEC"/>
    <w:rsid w:val="004F437A"/>
    <w:rsid w:val="004F4B95"/>
    <w:rsid w:val="004F4E34"/>
    <w:rsid w:val="004F564C"/>
    <w:rsid w:val="004F5AA5"/>
    <w:rsid w:val="004F5DC9"/>
    <w:rsid w:val="004F649F"/>
    <w:rsid w:val="004F6B04"/>
    <w:rsid w:val="004F71A7"/>
    <w:rsid w:val="004F7503"/>
    <w:rsid w:val="004F790D"/>
    <w:rsid w:val="004F7B2F"/>
    <w:rsid w:val="00500997"/>
    <w:rsid w:val="00501077"/>
    <w:rsid w:val="005019F4"/>
    <w:rsid w:val="00505626"/>
    <w:rsid w:val="00506B2C"/>
    <w:rsid w:val="0050726A"/>
    <w:rsid w:val="0050731F"/>
    <w:rsid w:val="00507359"/>
    <w:rsid w:val="00507804"/>
    <w:rsid w:val="00507A46"/>
    <w:rsid w:val="00507B5A"/>
    <w:rsid w:val="00507BDA"/>
    <w:rsid w:val="00507D1A"/>
    <w:rsid w:val="0051032E"/>
    <w:rsid w:val="00510741"/>
    <w:rsid w:val="00510A17"/>
    <w:rsid w:val="00510D10"/>
    <w:rsid w:val="00510D1E"/>
    <w:rsid w:val="00511A04"/>
    <w:rsid w:val="0051321F"/>
    <w:rsid w:val="005135B2"/>
    <w:rsid w:val="00513815"/>
    <w:rsid w:val="00514730"/>
    <w:rsid w:val="00514FE1"/>
    <w:rsid w:val="00515A2C"/>
    <w:rsid w:val="0051601A"/>
    <w:rsid w:val="005166BA"/>
    <w:rsid w:val="0051695A"/>
    <w:rsid w:val="00517831"/>
    <w:rsid w:val="00517E4D"/>
    <w:rsid w:val="005207F7"/>
    <w:rsid w:val="00520A0F"/>
    <w:rsid w:val="00521373"/>
    <w:rsid w:val="00521C4C"/>
    <w:rsid w:val="005222C3"/>
    <w:rsid w:val="00523402"/>
    <w:rsid w:val="005234D2"/>
    <w:rsid w:val="00523584"/>
    <w:rsid w:val="00523CD6"/>
    <w:rsid w:val="005240D3"/>
    <w:rsid w:val="005247B8"/>
    <w:rsid w:val="00524803"/>
    <w:rsid w:val="00524873"/>
    <w:rsid w:val="00524F45"/>
    <w:rsid w:val="00525917"/>
    <w:rsid w:val="00525EAE"/>
    <w:rsid w:val="00526523"/>
    <w:rsid w:val="00526887"/>
    <w:rsid w:val="00526EE2"/>
    <w:rsid w:val="00526FD4"/>
    <w:rsid w:val="005270E2"/>
    <w:rsid w:val="0053079B"/>
    <w:rsid w:val="00531484"/>
    <w:rsid w:val="005316EF"/>
    <w:rsid w:val="005338C0"/>
    <w:rsid w:val="00533F65"/>
    <w:rsid w:val="00534ED6"/>
    <w:rsid w:val="0053515C"/>
    <w:rsid w:val="005354AA"/>
    <w:rsid w:val="00535940"/>
    <w:rsid w:val="005361EA"/>
    <w:rsid w:val="00536804"/>
    <w:rsid w:val="005371B9"/>
    <w:rsid w:val="00537AE4"/>
    <w:rsid w:val="005407E0"/>
    <w:rsid w:val="005408E2"/>
    <w:rsid w:val="00540F1B"/>
    <w:rsid w:val="005413B6"/>
    <w:rsid w:val="00541ADB"/>
    <w:rsid w:val="0054236A"/>
    <w:rsid w:val="00542BB9"/>
    <w:rsid w:val="00542FC8"/>
    <w:rsid w:val="00543421"/>
    <w:rsid w:val="00543C2C"/>
    <w:rsid w:val="00543D13"/>
    <w:rsid w:val="00544DB9"/>
    <w:rsid w:val="00545183"/>
    <w:rsid w:val="00545301"/>
    <w:rsid w:val="00545B76"/>
    <w:rsid w:val="005460AA"/>
    <w:rsid w:val="00546ADD"/>
    <w:rsid w:val="00546FCE"/>
    <w:rsid w:val="00547AB1"/>
    <w:rsid w:val="00550D23"/>
    <w:rsid w:val="00551389"/>
    <w:rsid w:val="005526FA"/>
    <w:rsid w:val="00552B41"/>
    <w:rsid w:val="00554A4A"/>
    <w:rsid w:val="0055590F"/>
    <w:rsid w:val="00556884"/>
    <w:rsid w:val="005576FE"/>
    <w:rsid w:val="0056017A"/>
    <w:rsid w:val="005606D9"/>
    <w:rsid w:val="0056081E"/>
    <w:rsid w:val="00560DEC"/>
    <w:rsid w:val="00560E86"/>
    <w:rsid w:val="00560F03"/>
    <w:rsid w:val="00560F1E"/>
    <w:rsid w:val="005617D6"/>
    <w:rsid w:val="005621AD"/>
    <w:rsid w:val="00562365"/>
    <w:rsid w:val="005628E5"/>
    <w:rsid w:val="00562BDF"/>
    <w:rsid w:val="005640BC"/>
    <w:rsid w:val="00564949"/>
    <w:rsid w:val="00565E00"/>
    <w:rsid w:val="005663DC"/>
    <w:rsid w:val="00567990"/>
    <w:rsid w:val="00570786"/>
    <w:rsid w:val="00570EA7"/>
    <w:rsid w:val="005710A9"/>
    <w:rsid w:val="005710C5"/>
    <w:rsid w:val="00571DF3"/>
    <w:rsid w:val="0057247D"/>
    <w:rsid w:val="005727D2"/>
    <w:rsid w:val="00573A08"/>
    <w:rsid w:val="00573AC2"/>
    <w:rsid w:val="00574108"/>
    <w:rsid w:val="005746D5"/>
    <w:rsid w:val="00576100"/>
    <w:rsid w:val="005761AD"/>
    <w:rsid w:val="005762A1"/>
    <w:rsid w:val="00576332"/>
    <w:rsid w:val="005767B9"/>
    <w:rsid w:val="00576DD9"/>
    <w:rsid w:val="0057749B"/>
    <w:rsid w:val="00577DAE"/>
    <w:rsid w:val="00580DCA"/>
    <w:rsid w:val="00581254"/>
    <w:rsid w:val="00581A42"/>
    <w:rsid w:val="00581C5A"/>
    <w:rsid w:val="00581D61"/>
    <w:rsid w:val="00582F24"/>
    <w:rsid w:val="0058309E"/>
    <w:rsid w:val="005838B7"/>
    <w:rsid w:val="005839A9"/>
    <w:rsid w:val="005839DF"/>
    <w:rsid w:val="00584619"/>
    <w:rsid w:val="00584C80"/>
    <w:rsid w:val="00584FE1"/>
    <w:rsid w:val="00585B5C"/>
    <w:rsid w:val="00585B82"/>
    <w:rsid w:val="0058644A"/>
    <w:rsid w:val="0058656F"/>
    <w:rsid w:val="00586F04"/>
    <w:rsid w:val="00587042"/>
    <w:rsid w:val="005878DE"/>
    <w:rsid w:val="00587E48"/>
    <w:rsid w:val="00587F8B"/>
    <w:rsid w:val="005907F0"/>
    <w:rsid w:val="00590E4A"/>
    <w:rsid w:val="00591D93"/>
    <w:rsid w:val="00591DA7"/>
    <w:rsid w:val="00591E25"/>
    <w:rsid w:val="00592884"/>
    <w:rsid w:val="00592FAF"/>
    <w:rsid w:val="005933DD"/>
    <w:rsid w:val="005940C1"/>
    <w:rsid w:val="005959A1"/>
    <w:rsid w:val="0059624B"/>
    <w:rsid w:val="00597EAE"/>
    <w:rsid w:val="005A00DE"/>
    <w:rsid w:val="005A08BA"/>
    <w:rsid w:val="005A0989"/>
    <w:rsid w:val="005A1140"/>
    <w:rsid w:val="005A292C"/>
    <w:rsid w:val="005A30DE"/>
    <w:rsid w:val="005A3997"/>
    <w:rsid w:val="005A3C9D"/>
    <w:rsid w:val="005A5549"/>
    <w:rsid w:val="005A562F"/>
    <w:rsid w:val="005A588B"/>
    <w:rsid w:val="005A60C7"/>
    <w:rsid w:val="005A62C9"/>
    <w:rsid w:val="005A68CC"/>
    <w:rsid w:val="005A7B2F"/>
    <w:rsid w:val="005A7C31"/>
    <w:rsid w:val="005A7E9B"/>
    <w:rsid w:val="005B0314"/>
    <w:rsid w:val="005B0445"/>
    <w:rsid w:val="005B066E"/>
    <w:rsid w:val="005B158A"/>
    <w:rsid w:val="005B15D6"/>
    <w:rsid w:val="005B15E4"/>
    <w:rsid w:val="005B209F"/>
    <w:rsid w:val="005B2749"/>
    <w:rsid w:val="005B2945"/>
    <w:rsid w:val="005B2F5F"/>
    <w:rsid w:val="005B3106"/>
    <w:rsid w:val="005B317E"/>
    <w:rsid w:val="005B414B"/>
    <w:rsid w:val="005B42C3"/>
    <w:rsid w:val="005B53A5"/>
    <w:rsid w:val="005B53AD"/>
    <w:rsid w:val="005B53BC"/>
    <w:rsid w:val="005B55AC"/>
    <w:rsid w:val="005B5A2B"/>
    <w:rsid w:val="005B6CC0"/>
    <w:rsid w:val="005B6DB1"/>
    <w:rsid w:val="005B6FBD"/>
    <w:rsid w:val="005B75D5"/>
    <w:rsid w:val="005C0205"/>
    <w:rsid w:val="005C0AB8"/>
    <w:rsid w:val="005C0F0F"/>
    <w:rsid w:val="005C123B"/>
    <w:rsid w:val="005C1797"/>
    <w:rsid w:val="005C2765"/>
    <w:rsid w:val="005C2EE2"/>
    <w:rsid w:val="005C3EAD"/>
    <w:rsid w:val="005C42AD"/>
    <w:rsid w:val="005C526B"/>
    <w:rsid w:val="005C5329"/>
    <w:rsid w:val="005C574D"/>
    <w:rsid w:val="005C584C"/>
    <w:rsid w:val="005C76DB"/>
    <w:rsid w:val="005C790A"/>
    <w:rsid w:val="005D0102"/>
    <w:rsid w:val="005D0636"/>
    <w:rsid w:val="005D1AD4"/>
    <w:rsid w:val="005D224C"/>
    <w:rsid w:val="005D2398"/>
    <w:rsid w:val="005D2913"/>
    <w:rsid w:val="005D2AC8"/>
    <w:rsid w:val="005D348B"/>
    <w:rsid w:val="005D495B"/>
    <w:rsid w:val="005D4CEA"/>
    <w:rsid w:val="005D5680"/>
    <w:rsid w:val="005D5990"/>
    <w:rsid w:val="005D5BAD"/>
    <w:rsid w:val="005D6383"/>
    <w:rsid w:val="005D69AA"/>
    <w:rsid w:val="005D69B1"/>
    <w:rsid w:val="005D6DBC"/>
    <w:rsid w:val="005E09F9"/>
    <w:rsid w:val="005E1BE4"/>
    <w:rsid w:val="005E1FD0"/>
    <w:rsid w:val="005E268A"/>
    <w:rsid w:val="005E2DE9"/>
    <w:rsid w:val="005E2FAB"/>
    <w:rsid w:val="005E39EC"/>
    <w:rsid w:val="005E3E53"/>
    <w:rsid w:val="005E4640"/>
    <w:rsid w:val="005E52CE"/>
    <w:rsid w:val="005E5D20"/>
    <w:rsid w:val="005E5E10"/>
    <w:rsid w:val="005E61E2"/>
    <w:rsid w:val="005E6C18"/>
    <w:rsid w:val="005F086E"/>
    <w:rsid w:val="005F0BF8"/>
    <w:rsid w:val="005F0D07"/>
    <w:rsid w:val="005F1657"/>
    <w:rsid w:val="005F30AA"/>
    <w:rsid w:val="005F33C3"/>
    <w:rsid w:val="005F36B8"/>
    <w:rsid w:val="005F3C7C"/>
    <w:rsid w:val="005F4EBE"/>
    <w:rsid w:val="005F5BD3"/>
    <w:rsid w:val="005F5E48"/>
    <w:rsid w:val="005F768F"/>
    <w:rsid w:val="005F7D45"/>
    <w:rsid w:val="006003E2"/>
    <w:rsid w:val="006009E7"/>
    <w:rsid w:val="00601514"/>
    <w:rsid w:val="00602381"/>
    <w:rsid w:val="0060292E"/>
    <w:rsid w:val="0060352D"/>
    <w:rsid w:val="00604E43"/>
    <w:rsid w:val="00604FAD"/>
    <w:rsid w:val="006055DB"/>
    <w:rsid w:val="00605CDB"/>
    <w:rsid w:val="00605D4E"/>
    <w:rsid w:val="00605ECF"/>
    <w:rsid w:val="006069DC"/>
    <w:rsid w:val="00606D0A"/>
    <w:rsid w:val="00606D13"/>
    <w:rsid w:val="00607329"/>
    <w:rsid w:val="00607E24"/>
    <w:rsid w:val="00607E9E"/>
    <w:rsid w:val="0061002F"/>
    <w:rsid w:val="006110C9"/>
    <w:rsid w:val="0061241A"/>
    <w:rsid w:val="00612C76"/>
    <w:rsid w:val="00612D44"/>
    <w:rsid w:val="006133FB"/>
    <w:rsid w:val="006141D7"/>
    <w:rsid w:val="0061436E"/>
    <w:rsid w:val="0061488E"/>
    <w:rsid w:val="00614C35"/>
    <w:rsid w:val="006155C9"/>
    <w:rsid w:val="00616340"/>
    <w:rsid w:val="0062026E"/>
    <w:rsid w:val="006209FD"/>
    <w:rsid w:val="00620B5E"/>
    <w:rsid w:val="00620C16"/>
    <w:rsid w:val="00621560"/>
    <w:rsid w:val="00621772"/>
    <w:rsid w:val="00621A17"/>
    <w:rsid w:val="00622046"/>
    <w:rsid w:val="00623A61"/>
    <w:rsid w:val="00624604"/>
    <w:rsid w:val="00624EC2"/>
    <w:rsid w:val="0062535D"/>
    <w:rsid w:val="00626319"/>
    <w:rsid w:val="006272E1"/>
    <w:rsid w:val="00630272"/>
    <w:rsid w:val="0063027C"/>
    <w:rsid w:val="006302D5"/>
    <w:rsid w:val="006303DD"/>
    <w:rsid w:val="006304D9"/>
    <w:rsid w:val="006306DB"/>
    <w:rsid w:val="00631584"/>
    <w:rsid w:val="0063175D"/>
    <w:rsid w:val="0063196C"/>
    <w:rsid w:val="00632BE0"/>
    <w:rsid w:val="00632E62"/>
    <w:rsid w:val="00632EA9"/>
    <w:rsid w:val="0063378B"/>
    <w:rsid w:val="00634175"/>
    <w:rsid w:val="00634799"/>
    <w:rsid w:val="00635DDD"/>
    <w:rsid w:val="00635F43"/>
    <w:rsid w:val="00636472"/>
    <w:rsid w:val="006369F4"/>
    <w:rsid w:val="006370AB"/>
    <w:rsid w:val="00640143"/>
    <w:rsid w:val="006401A8"/>
    <w:rsid w:val="00640734"/>
    <w:rsid w:val="00641442"/>
    <w:rsid w:val="00641B3D"/>
    <w:rsid w:val="0064281F"/>
    <w:rsid w:val="00642A93"/>
    <w:rsid w:val="00642AFD"/>
    <w:rsid w:val="00642D5F"/>
    <w:rsid w:val="00642E55"/>
    <w:rsid w:val="00643140"/>
    <w:rsid w:val="00643825"/>
    <w:rsid w:val="0064397A"/>
    <w:rsid w:val="00645379"/>
    <w:rsid w:val="006459FB"/>
    <w:rsid w:val="00645DD4"/>
    <w:rsid w:val="006463C1"/>
    <w:rsid w:val="0064688D"/>
    <w:rsid w:val="00646A50"/>
    <w:rsid w:val="006475B5"/>
    <w:rsid w:val="00647C1D"/>
    <w:rsid w:val="006505C6"/>
    <w:rsid w:val="00650D20"/>
    <w:rsid w:val="006513F0"/>
    <w:rsid w:val="00651495"/>
    <w:rsid w:val="00651B72"/>
    <w:rsid w:val="006520DA"/>
    <w:rsid w:val="0065235D"/>
    <w:rsid w:val="0065236A"/>
    <w:rsid w:val="00652404"/>
    <w:rsid w:val="0065262A"/>
    <w:rsid w:val="00653FCF"/>
    <w:rsid w:val="00655B10"/>
    <w:rsid w:val="00655B2B"/>
    <w:rsid w:val="00656B9C"/>
    <w:rsid w:val="0065706F"/>
    <w:rsid w:val="00660742"/>
    <w:rsid w:val="00660B87"/>
    <w:rsid w:val="00660D13"/>
    <w:rsid w:val="00660EA9"/>
    <w:rsid w:val="006619B8"/>
    <w:rsid w:val="00663074"/>
    <w:rsid w:val="00663C7C"/>
    <w:rsid w:val="006645C2"/>
    <w:rsid w:val="006646DE"/>
    <w:rsid w:val="0066517E"/>
    <w:rsid w:val="00665BD4"/>
    <w:rsid w:val="00665CAF"/>
    <w:rsid w:val="00665F36"/>
    <w:rsid w:val="00666187"/>
    <w:rsid w:val="006667A5"/>
    <w:rsid w:val="0066681D"/>
    <w:rsid w:val="00667C24"/>
    <w:rsid w:val="00667C97"/>
    <w:rsid w:val="00667ECA"/>
    <w:rsid w:val="006703DA"/>
    <w:rsid w:val="006718C4"/>
    <w:rsid w:val="0067203A"/>
    <w:rsid w:val="00672529"/>
    <w:rsid w:val="00672D84"/>
    <w:rsid w:val="00672DFE"/>
    <w:rsid w:val="00673170"/>
    <w:rsid w:val="006731B6"/>
    <w:rsid w:val="00673322"/>
    <w:rsid w:val="006734CB"/>
    <w:rsid w:val="006736D0"/>
    <w:rsid w:val="00673B03"/>
    <w:rsid w:val="00674C4E"/>
    <w:rsid w:val="00674F21"/>
    <w:rsid w:val="006755CF"/>
    <w:rsid w:val="006758FA"/>
    <w:rsid w:val="00675BA1"/>
    <w:rsid w:val="0067690E"/>
    <w:rsid w:val="00677867"/>
    <w:rsid w:val="00677B54"/>
    <w:rsid w:val="0068186B"/>
    <w:rsid w:val="006823A9"/>
    <w:rsid w:val="00682B3C"/>
    <w:rsid w:val="00683C95"/>
    <w:rsid w:val="006843CD"/>
    <w:rsid w:val="006846F9"/>
    <w:rsid w:val="00684EB7"/>
    <w:rsid w:val="0068513F"/>
    <w:rsid w:val="00685A0D"/>
    <w:rsid w:val="00685AF3"/>
    <w:rsid w:val="00687908"/>
    <w:rsid w:val="00690E5F"/>
    <w:rsid w:val="006913FE"/>
    <w:rsid w:val="00691E1C"/>
    <w:rsid w:val="00693C20"/>
    <w:rsid w:val="00694459"/>
    <w:rsid w:val="00694854"/>
    <w:rsid w:val="00694D51"/>
    <w:rsid w:val="00695061"/>
    <w:rsid w:val="00695645"/>
    <w:rsid w:val="00695802"/>
    <w:rsid w:val="00696467"/>
    <w:rsid w:val="0069718A"/>
    <w:rsid w:val="006A019D"/>
    <w:rsid w:val="006A1755"/>
    <w:rsid w:val="006A1831"/>
    <w:rsid w:val="006A2C06"/>
    <w:rsid w:val="006A2CDD"/>
    <w:rsid w:val="006A2D2B"/>
    <w:rsid w:val="006A3076"/>
    <w:rsid w:val="006A30A6"/>
    <w:rsid w:val="006A3160"/>
    <w:rsid w:val="006A3D19"/>
    <w:rsid w:val="006A4649"/>
    <w:rsid w:val="006A48DD"/>
    <w:rsid w:val="006A4A80"/>
    <w:rsid w:val="006A4AE9"/>
    <w:rsid w:val="006A6168"/>
    <w:rsid w:val="006A7476"/>
    <w:rsid w:val="006A7F36"/>
    <w:rsid w:val="006B1E68"/>
    <w:rsid w:val="006B1EC2"/>
    <w:rsid w:val="006B1FD3"/>
    <w:rsid w:val="006B2EF6"/>
    <w:rsid w:val="006B3071"/>
    <w:rsid w:val="006B3C53"/>
    <w:rsid w:val="006B4D9B"/>
    <w:rsid w:val="006B5960"/>
    <w:rsid w:val="006B5D36"/>
    <w:rsid w:val="006B6162"/>
    <w:rsid w:val="006B68B2"/>
    <w:rsid w:val="006B6BE0"/>
    <w:rsid w:val="006B7797"/>
    <w:rsid w:val="006C0542"/>
    <w:rsid w:val="006C1EDF"/>
    <w:rsid w:val="006C254B"/>
    <w:rsid w:val="006C2C45"/>
    <w:rsid w:val="006C2D0B"/>
    <w:rsid w:val="006C34EB"/>
    <w:rsid w:val="006C51C4"/>
    <w:rsid w:val="006C59ED"/>
    <w:rsid w:val="006C65D5"/>
    <w:rsid w:val="006C6727"/>
    <w:rsid w:val="006C6751"/>
    <w:rsid w:val="006C6EB6"/>
    <w:rsid w:val="006C7D6E"/>
    <w:rsid w:val="006D0640"/>
    <w:rsid w:val="006D0FC4"/>
    <w:rsid w:val="006D12A7"/>
    <w:rsid w:val="006D1B3F"/>
    <w:rsid w:val="006D2934"/>
    <w:rsid w:val="006D317B"/>
    <w:rsid w:val="006D3265"/>
    <w:rsid w:val="006D540B"/>
    <w:rsid w:val="006D56E9"/>
    <w:rsid w:val="006D6261"/>
    <w:rsid w:val="006D6E92"/>
    <w:rsid w:val="006D6F54"/>
    <w:rsid w:val="006D752B"/>
    <w:rsid w:val="006E0FD4"/>
    <w:rsid w:val="006E1B09"/>
    <w:rsid w:val="006E1B4C"/>
    <w:rsid w:val="006E1D0B"/>
    <w:rsid w:val="006E20B2"/>
    <w:rsid w:val="006E3C8F"/>
    <w:rsid w:val="006E49A3"/>
    <w:rsid w:val="006E4C51"/>
    <w:rsid w:val="006E5A52"/>
    <w:rsid w:val="006E6280"/>
    <w:rsid w:val="006E6DCA"/>
    <w:rsid w:val="006E6F4C"/>
    <w:rsid w:val="006E7085"/>
    <w:rsid w:val="006F0362"/>
    <w:rsid w:val="006F0A54"/>
    <w:rsid w:val="006F0CF5"/>
    <w:rsid w:val="006F0D69"/>
    <w:rsid w:val="006F0E82"/>
    <w:rsid w:val="006F13F8"/>
    <w:rsid w:val="006F1750"/>
    <w:rsid w:val="006F1AAD"/>
    <w:rsid w:val="006F2521"/>
    <w:rsid w:val="006F3AAD"/>
    <w:rsid w:val="006F3BE8"/>
    <w:rsid w:val="006F3C21"/>
    <w:rsid w:val="006F4049"/>
    <w:rsid w:val="006F498C"/>
    <w:rsid w:val="006F4E47"/>
    <w:rsid w:val="006F510F"/>
    <w:rsid w:val="006F51F8"/>
    <w:rsid w:val="006F5449"/>
    <w:rsid w:val="006F55F5"/>
    <w:rsid w:val="006F55F6"/>
    <w:rsid w:val="006F585A"/>
    <w:rsid w:val="006F5E1C"/>
    <w:rsid w:val="006F6EE8"/>
    <w:rsid w:val="006F70A7"/>
    <w:rsid w:val="006F741F"/>
    <w:rsid w:val="006F7547"/>
    <w:rsid w:val="006F7A95"/>
    <w:rsid w:val="00700250"/>
    <w:rsid w:val="00700AD3"/>
    <w:rsid w:val="00700B44"/>
    <w:rsid w:val="00700C43"/>
    <w:rsid w:val="00702574"/>
    <w:rsid w:val="00703ABA"/>
    <w:rsid w:val="00703B0A"/>
    <w:rsid w:val="00703F3E"/>
    <w:rsid w:val="00704500"/>
    <w:rsid w:val="007045E9"/>
    <w:rsid w:val="007049D6"/>
    <w:rsid w:val="00705225"/>
    <w:rsid w:val="0070535B"/>
    <w:rsid w:val="007054BD"/>
    <w:rsid w:val="00705666"/>
    <w:rsid w:val="00706E5B"/>
    <w:rsid w:val="00706EF2"/>
    <w:rsid w:val="00707E9A"/>
    <w:rsid w:val="007108B3"/>
    <w:rsid w:val="00710BF2"/>
    <w:rsid w:val="00711F2C"/>
    <w:rsid w:val="007120DE"/>
    <w:rsid w:val="00712328"/>
    <w:rsid w:val="007129DA"/>
    <w:rsid w:val="00712B2A"/>
    <w:rsid w:val="00712F36"/>
    <w:rsid w:val="00713A87"/>
    <w:rsid w:val="00714030"/>
    <w:rsid w:val="007141F0"/>
    <w:rsid w:val="0071456E"/>
    <w:rsid w:val="00715604"/>
    <w:rsid w:val="00715F10"/>
    <w:rsid w:val="00716A69"/>
    <w:rsid w:val="00720140"/>
    <w:rsid w:val="00720480"/>
    <w:rsid w:val="00720E06"/>
    <w:rsid w:val="007213C7"/>
    <w:rsid w:val="00721FB4"/>
    <w:rsid w:val="00722C18"/>
    <w:rsid w:val="00722F39"/>
    <w:rsid w:val="007231B5"/>
    <w:rsid w:val="007232D5"/>
    <w:rsid w:val="00725438"/>
    <w:rsid w:val="00725597"/>
    <w:rsid w:val="0072577F"/>
    <w:rsid w:val="00725C8E"/>
    <w:rsid w:val="0072611A"/>
    <w:rsid w:val="0072649F"/>
    <w:rsid w:val="0072674F"/>
    <w:rsid w:val="007269AD"/>
    <w:rsid w:val="0072792F"/>
    <w:rsid w:val="00727F8E"/>
    <w:rsid w:val="00730878"/>
    <w:rsid w:val="00731268"/>
    <w:rsid w:val="00731973"/>
    <w:rsid w:val="00731E8E"/>
    <w:rsid w:val="0073234E"/>
    <w:rsid w:val="007341DD"/>
    <w:rsid w:val="00734F5B"/>
    <w:rsid w:val="0073605C"/>
    <w:rsid w:val="00736437"/>
    <w:rsid w:val="00736DFA"/>
    <w:rsid w:val="007373C0"/>
    <w:rsid w:val="00740248"/>
    <w:rsid w:val="0074040F"/>
    <w:rsid w:val="007421DF"/>
    <w:rsid w:val="0074361B"/>
    <w:rsid w:val="0074375F"/>
    <w:rsid w:val="00743BA3"/>
    <w:rsid w:val="00745217"/>
    <w:rsid w:val="00747D54"/>
    <w:rsid w:val="00750FAD"/>
    <w:rsid w:val="00752049"/>
    <w:rsid w:val="0075224F"/>
    <w:rsid w:val="00754415"/>
    <w:rsid w:val="00754DEA"/>
    <w:rsid w:val="0075672A"/>
    <w:rsid w:val="007568F8"/>
    <w:rsid w:val="00757296"/>
    <w:rsid w:val="007572DF"/>
    <w:rsid w:val="007603B2"/>
    <w:rsid w:val="00760A34"/>
    <w:rsid w:val="00760FF0"/>
    <w:rsid w:val="00761C35"/>
    <w:rsid w:val="007622F6"/>
    <w:rsid w:val="007632A5"/>
    <w:rsid w:val="007633FD"/>
    <w:rsid w:val="007634A8"/>
    <w:rsid w:val="00763C29"/>
    <w:rsid w:val="00764404"/>
    <w:rsid w:val="00764D3A"/>
    <w:rsid w:val="00766916"/>
    <w:rsid w:val="00766BF3"/>
    <w:rsid w:val="00767984"/>
    <w:rsid w:val="00767B42"/>
    <w:rsid w:val="007701CB"/>
    <w:rsid w:val="0077072B"/>
    <w:rsid w:val="00770B64"/>
    <w:rsid w:val="00771057"/>
    <w:rsid w:val="0077150E"/>
    <w:rsid w:val="00771DCC"/>
    <w:rsid w:val="00771FCD"/>
    <w:rsid w:val="00772A9E"/>
    <w:rsid w:val="007730C7"/>
    <w:rsid w:val="007733D8"/>
    <w:rsid w:val="00773670"/>
    <w:rsid w:val="00773CFE"/>
    <w:rsid w:val="00774B7E"/>
    <w:rsid w:val="00775C46"/>
    <w:rsid w:val="00775D63"/>
    <w:rsid w:val="00776310"/>
    <w:rsid w:val="0077650C"/>
    <w:rsid w:val="0077655C"/>
    <w:rsid w:val="00776A18"/>
    <w:rsid w:val="00776B4F"/>
    <w:rsid w:val="0077784F"/>
    <w:rsid w:val="007779DD"/>
    <w:rsid w:val="00777C9F"/>
    <w:rsid w:val="00777CD4"/>
    <w:rsid w:val="00780226"/>
    <w:rsid w:val="00780334"/>
    <w:rsid w:val="007804F7"/>
    <w:rsid w:val="00780D0C"/>
    <w:rsid w:val="0078121E"/>
    <w:rsid w:val="0078153A"/>
    <w:rsid w:val="007818A5"/>
    <w:rsid w:val="00781B0C"/>
    <w:rsid w:val="00781B9B"/>
    <w:rsid w:val="0078224B"/>
    <w:rsid w:val="00782EBF"/>
    <w:rsid w:val="00783333"/>
    <w:rsid w:val="0078348B"/>
    <w:rsid w:val="0078378E"/>
    <w:rsid w:val="00783ACB"/>
    <w:rsid w:val="00783FB0"/>
    <w:rsid w:val="0078401F"/>
    <w:rsid w:val="00785E45"/>
    <w:rsid w:val="007864D1"/>
    <w:rsid w:val="00786C3E"/>
    <w:rsid w:val="00786D9D"/>
    <w:rsid w:val="0078762F"/>
    <w:rsid w:val="0078766F"/>
    <w:rsid w:val="00787C5C"/>
    <w:rsid w:val="00791DC4"/>
    <w:rsid w:val="00792212"/>
    <w:rsid w:val="0079276F"/>
    <w:rsid w:val="00793090"/>
    <w:rsid w:val="00793403"/>
    <w:rsid w:val="007935DE"/>
    <w:rsid w:val="007939AA"/>
    <w:rsid w:val="00793D9C"/>
    <w:rsid w:val="00794C96"/>
    <w:rsid w:val="007959D5"/>
    <w:rsid w:val="00796884"/>
    <w:rsid w:val="00796937"/>
    <w:rsid w:val="00796E8F"/>
    <w:rsid w:val="0079705D"/>
    <w:rsid w:val="0079730F"/>
    <w:rsid w:val="0079747C"/>
    <w:rsid w:val="00797BBA"/>
    <w:rsid w:val="007A0148"/>
    <w:rsid w:val="007A1533"/>
    <w:rsid w:val="007A1652"/>
    <w:rsid w:val="007A1EAE"/>
    <w:rsid w:val="007A2F0A"/>
    <w:rsid w:val="007A3017"/>
    <w:rsid w:val="007A3260"/>
    <w:rsid w:val="007A38EA"/>
    <w:rsid w:val="007A46C2"/>
    <w:rsid w:val="007A4756"/>
    <w:rsid w:val="007A47FF"/>
    <w:rsid w:val="007A4A63"/>
    <w:rsid w:val="007A515C"/>
    <w:rsid w:val="007A5267"/>
    <w:rsid w:val="007A5F3C"/>
    <w:rsid w:val="007A67FE"/>
    <w:rsid w:val="007A68D6"/>
    <w:rsid w:val="007A7D5B"/>
    <w:rsid w:val="007B0976"/>
    <w:rsid w:val="007B14F3"/>
    <w:rsid w:val="007B1A0D"/>
    <w:rsid w:val="007B1C77"/>
    <w:rsid w:val="007B2C8A"/>
    <w:rsid w:val="007B396D"/>
    <w:rsid w:val="007B3A26"/>
    <w:rsid w:val="007B3C50"/>
    <w:rsid w:val="007B51F9"/>
    <w:rsid w:val="007B5D61"/>
    <w:rsid w:val="007B7295"/>
    <w:rsid w:val="007B7F53"/>
    <w:rsid w:val="007C0AAA"/>
    <w:rsid w:val="007C2330"/>
    <w:rsid w:val="007C25BD"/>
    <w:rsid w:val="007C263E"/>
    <w:rsid w:val="007C2AAC"/>
    <w:rsid w:val="007C2EA7"/>
    <w:rsid w:val="007C325A"/>
    <w:rsid w:val="007C3275"/>
    <w:rsid w:val="007C4C7B"/>
    <w:rsid w:val="007C5598"/>
    <w:rsid w:val="007C640E"/>
    <w:rsid w:val="007C649B"/>
    <w:rsid w:val="007C66A6"/>
    <w:rsid w:val="007C698C"/>
    <w:rsid w:val="007C6ABD"/>
    <w:rsid w:val="007C70E0"/>
    <w:rsid w:val="007C7B1A"/>
    <w:rsid w:val="007C7E5B"/>
    <w:rsid w:val="007D0E63"/>
    <w:rsid w:val="007D1165"/>
    <w:rsid w:val="007D1626"/>
    <w:rsid w:val="007D2156"/>
    <w:rsid w:val="007D23CB"/>
    <w:rsid w:val="007D2B2B"/>
    <w:rsid w:val="007D3191"/>
    <w:rsid w:val="007D3CF1"/>
    <w:rsid w:val="007D45E8"/>
    <w:rsid w:val="007D47F0"/>
    <w:rsid w:val="007D4A86"/>
    <w:rsid w:val="007D56B4"/>
    <w:rsid w:val="007D5AA1"/>
    <w:rsid w:val="007D5E7A"/>
    <w:rsid w:val="007D658D"/>
    <w:rsid w:val="007D66E7"/>
    <w:rsid w:val="007D6750"/>
    <w:rsid w:val="007D77CD"/>
    <w:rsid w:val="007E00DE"/>
    <w:rsid w:val="007E0405"/>
    <w:rsid w:val="007E174F"/>
    <w:rsid w:val="007E180A"/>
    <w:rsid w:val="007E26F2"/>
    <w:rsid w:val="007E3650"/>
    <w:rsid w:val="007E3B11"/>
    <w:rsid w:val="007E4283"/>
    <w:rsid w:val="007E4DB0"/>
    <w:rsid w:val="007E5665"/>
    <w:rsid w:val="007E5B07"/>
    <w:rsid w:val="007E5BEF"/>
    <w:rsid w:val="007E638E"/>
    <w:rsid w:val="007E743D"/>
    <w:rsid w:val="007E774A"/>
    <w:rsid w:val="007E7BF1"/>
    <w:rsid w:val="007E7CE4"/>
    <w:rsid w:val="007F01A7"/>
    <w:rsid w:val="007F0B22"/>
    <w:rsid w:val="007F13E9"/>
    <w:rsid w:val="007F1BDF"/>
    <w:rsid w:val="007F1F3E"/>
    <w:rsid w:val="007F2E00"/>
    <w:rsid w:val="007F3DEC"/>
    <w:rsid w:val="007F3F65"/>
    <w:rsid w:val="007F53EE"/>
    <w:rsid w:val="007F574A"/>
    <w:rsid w:val="007F5E78"/>
    <w:rsid w:val="007F69D4"/>
    <w:rsid w:val="007F735C"/>
    <w:rsid w:val="0080049A"/>
    <w:rsid w:val="00801306"/>
    <w:rsid w:val="00801406"/>
    <w:rsid w:val="0080156D"/>
    <w:rsid w:val="00802937"/>
    <w:rsid w:val="00802A0B"/>
    <w:rsid w:val="00802A80"/>
    <w:rsid w:val="0080349D"/>
    <w:rsid w:val="0080367B"/>
    <w:rsid w:val="00803CD1"/>
    <w:rsid w:val="00803D97"/>
    <w:rsid w:val="00804235"/>
    <w:rsid w:val="00804FA3"/>
    <w:rsid w:val="00805600"/>
    <w:rsid w:val="00805C3B"/>
    <w:rsid w:val="00805F57"/>
    <w:rsid w:val="00806FD2"/>
    <w:rsid w:val="00807594"/>
    <w:rsid w:val="008075C4"/>
    <w:rsid w:val="00807D40"/>
    <w:rsid w:val="008108C7"/>
    <w:rsid w:val="00810B13"/>
    <w:rsid w:val="00811FAA"/>
    <w:rsid w:val="008128CF"/>
    <w:rsid w:val="00812BFE"/>
    <w:rsid w:val="008138F8"/>
    <w:rsid w:val="00813B62"/>
    <w:rsid w:val="00814010"/>
    <w:rsid w:val="008140F4"/>
    <w:rsid w:val="008151AE"/>
    <w:rsid w:val="00815295"/>
    <w:rsid w:val="00815455"/>
    <w:rsid w:val="008155D8"/>
    <w:rsid w:val="008170D1"/>
    <w:rsid w:val="008175A5"/>
    <w:rsid w:val="00817676"/>
    <w:rsid w:val="00817E22"/>
    <w:rsid w:val="00817ECE"/>
    <w:rsid w:val="00820A0E"/>
    <w:rsid w:val="00820D31"/>
    <w:rsid w:val="00822739"/>
    <w:rsid w:val="00822A23"/>
    <w:rsid w:val="00822D1C"/>
    <w:rsid w:val="008230BD"/>
    <w:rsid w:val="00823166"/>
    <w:rsid w:val="008231F6"/>
    <w:rsid w:val="0082542F"/>
    <w:rsid w:val="008256B6"/>
    <w:rsid w:val="00825C84"/>
    <w:rsid w:val="00825EDB"/>
    <w:rsid w:val="00826270"/>
    <w:rsid w:val="00826E64"/>
    <w:rsid w:val="00826F11"/>
    <w:rsid w:val="008271BF"/>
    <w:rsid w:val="00827D9E"/>
    <w:rsid w:val="0083038C"/>
    <w:rsid w:val="00830449"/>
    <w:rsid w:val="00830E5B"/>
    <w:rsid w:val="00830F4F"/>
    <w:rsid w:val="008312EC"/>
    <w:rsid w:val="00831393"/>
    <w:rsid w:val="0083151F"/>
    <w:rsid w:val="00831B48"/>
    <w:rsid w:val="00832A25"/>
    <w:rsid w:val="00832EB7"/>
    <w:rsid w:val="008336C1"/>
    <w:rsid w:val="00834930"/>
    <w:rsid w:val="00835AF8"/>
    <w:rsid w:val="00836062"/>
    <w:rsid w:val="008374A8"/>
    <w:rsid w:val="0084069E"/>
    <w:rsid w:val="0084081A"/>
    <w:rsid w:val="00840A5F"/>
    <w:rsid w:val="00840C21"/>
    <w:rsid w:val="0084283F"/>
    <w:rsid w:val="00842CA6"/>
    <w:rsid w:val="00843231"/>
    <w:rsid w:val="00843989"/>
    <w:rsid w:val="008439BC"/>
    <w:rsid w:val="00843BDA"/>
    <w:rsid w:val="00843DBA"/>
    <w:rsid w:val="00844EF8"/>
    <w:rsid w:val="00844FFC"/>
    <w:rsid w:val="00845311"/>
    <w:rsid w:val="008463E8"/>
    <w:rsid w:val="008469B2"/>
    <w:rsid w:val="00846E92"/>
    <w:rsid w:val="00846EA8"/>
    <w:rsid w:val="008475CC"/>
    <w:rsid w:val="00847765"/>
    <w:rsid w:val="00847919"/>
    <w:rsid w:val="00847F82"/>
    <w:rsid w:val="00851B30"/>
    <w:rsid w:val="00852060"/>
    <w:rsid w:val="008525D0"/>
    <w:rsid w:val="00852EEE"/>
    <w:rsid w:val="00854048"/>
    <w:rsid w:val="00855636"/>
    <w:rsid w:val="00855CD5"/>
    <w:rsid w:val="00855E89"/>
    <w:rsid w:val="008566DF"/>
    <w:rsid w:val="00856AC4"/>
    <w:rsid w:val="0085762C"/>
    <w:rsid w:val="00857790"/>
    <w:rsid w:val="00857921"/>
    <w:rsid w:val="0086145E"/>
    <w:rsid w:val="0086182A"/>
    <w:rsid w:val="00862050"/>
    <w:rsid w:val="00862638"/>
    <w:rsid w:val="008627FD"/>
    <w:rsid w:val="0086291D"/>
    <w:rsid w:val="008629C3"/>
    <w:rsid w:val="008629E9"/>
    <w:rsid w:val="008630D8"/>
    <w:rsid w:val="00863558"/>
    <w:rsid w:val="0086381C"/>
    <w:rsid w:val="008665E5"/>
    <w:rsid w:val="00866934"/>
    <w:rsid w:val="00870219"/>
    <w:rsid w:val="00870A6C"/>
    <w:rsid w:val="00870DE0"/>
    <w:rsid w:val="00870E53"/>
    <w:rsid w:val="008716F9"/>
    <w:rsid w:val="00872807"/>
    <w:rsid w:val="0087282E"/>
    <w:rsid w:val="00872E75"/>
    <w:rsid w:val="00873797"/>
    <w:rsid w:val="00873CCD"/>
    <w:rsid w:val="00873F1E"/>
    <w:rsid w:val="00874692"/>
    <w:rsid w:val="008778A2"/>
    <w:rsid w:val="00880419"/>
    <w:rsid w:val="00880FC7"/>
    <w:rsid w:val="00882F63"/>
    <w:rsid w:val="00883596"/>
    <w:rsid w:val="0088361D"/>
    <w:rsid w:val="008839DB"/>
    <w:rsid w:val="0088442C"/>
    <w:rsid w:val="008847A0"/>
    <w:rsid w:val="008872FA"/>
    <w:rsid w:val="008875D1"/>
    <w:rsid w:val="008876DC"/>
    <w:rsid w:val="008907C5"/>
    <w:rsid w:val="008911E4"/>
    <w:rsid w:val="00891363"/>
    <w:rsid w:val="00891377"/>
    <w:rsid w:val="008915C0"/>
    <w:rsid w:val="008917FE"/>
    <w:rsid w:val="00891945"/>
    <w:rsid w:val="008928A2"/>
    <w:rsid w:val="00893FB0"/>
    <w:rsid w:val="0089445E"/>
    <w:rsid w:val="008949A3"/>
    <w:rsid w:val="008949B0"/>
    <w:rsid w:val="008949EC"/>
    <w:rsid w:val="00894BAF"/>
    <w:rsid w:val="00895EE9"/>
    <w:rsid w:val="00896899"/>
    <w:rsid w:val="0089742B"/>
    <w:rsid w:val="008975D6"/>
    <w:rsid w:val="008978C8"/>
    <w:rsid w:val="00897A89"/>
    <w:rsid w:val="008A0310"/>
    <w:rsid w:val="008A0B9B"/>
    <w:rsid w:val="008A0BDD"/>
    <w:rsid w:val="008A0C88"/>
    <w:rsid w:val="008A0DDA"/>
    <w:rsid w:val="008A1009"/>
    <w:rsid w:val="008A1449"/>
    <w:rsid w:val="008A202C"/>
    <w:rsid w:val="008A251E"/>
    <w:rsid w:val="008A317A"/>
    <w:rsid w:val="008A3187"/>
    <w:rsid w:val="008A3717"/>
    <w:rsid w:val="008A3857"/>
    <w:rsid w:val="008A4319"/>
    <w:rsid w:val="008A552B"/>
    <w:rsid w:val="008A59AF"/>
    <w:rsid w:val="008A71FC"/>
    <w:rsid w:val="008B00C6"/>
    <w:rsid w:val="008B01A9"/>
    <w:rsid w:val="008B10CE"/>
    <w:rsid w:val="008B1305"/>
    <w:rsid w:val="008B133B"/>
    <w:rsid w:val="008B21B1"/>
    <w:rsid w:val="008B25FA"/>
    <w:rsid w:val="008B2C7B"/>
    <w:rsid w:val="008B33D5"/>
    <w:rsid w:val="008B48B1"/>
    <w:rsid w:val="008B5BEC"/>
    <w:rsid w:val="008B62D2"/>
    <w:rsid w:val="008B6373"/>
    <w:rsid w:val="008B6421"/>
    <w:rsid w:val="008B708F"/>
    <w:rsid w:val="008B744E"/>
    <w:rsid w:val="008B76D7"/>
    <w:rsid w:val="008B7EFF"/>
    <w:rsid w:val="008C0153"/>
    <w:rsid w:val="008C0635"/>
    <w:rsid w:val="008C0853"/>
    <w:rsid w:val="008C09CF"/>
    <w:rsid w:val="008C0AF8"/>
    <w:rsid w:val="008C115B"/>
    <w:rsid w:val="008C1320"/>
    <w:rsid w:val="008C2055"/>
    <w:rsid w:val="008C20BB"/>
    <w:rsid w:val="008C22A2"/>
    <w:rsid w:val="008C261C"/>
    <w:rsid w:val="008C30FE"/>
    <w:rsid w:val="008C38BF"/>
    <w:rsid w:val="008C4124"/>
    <w:rsid w:val="008C45C7"/>
    <w:rsid w:val="008C4910"/>
    <w:rsid w:val="008C4C8E"/>
    <w:rsid w:val="008C4F55"/>
    <w:rsid w:val="008C5756"/>
    <w:rsid w:val="008C58EC"/>
    <w:rsid w:val="008C5FDA"/>
    <w:rsid w:val="008C67E9"/>
    <w:rsid w:val="008C6AAC"/>
    <w:rsid w:val="008C6CEE"/>
    <w:rsid w:val="008C73C5"/>
    <w:rsid w:val="008D0566"/>
    <w:rsid w:val="008D0FA5"/>
    <w:rsid w:val="008D13DF"/>
    <w:rsid w:val="008D2515"/>
    <w:rsid w:val="008D2D42"/>
    <w:rsid w:val="008D2D74"/>
    <w:rsid w:val="008D3ACB"/>
    <w:rsid w:val="008D402D"/>
    <w:rsid w:val="008D470E"/>
    <w:rsid w:val="008D4849"/>
    <w:rsid w:val="008D4C2C"/>
    <w:rsid w:val="008D4D27"/>
    <w:rsid w:val="008D4D44"/>
    <w:rsid w:val="008D4F3B"/>
    <w:rsid w:val="008D4F95"/>
    <w:rsid w:val="008D79FD"/>
    <w:rsid w:val="008D7A21"/>
    <w:rsid w:val="008D7AF3"/>
    <w:rsid w:val="008D7B1A"/>
    <w:rsid w:val="008E033F"/>
    <w:rsid w:val="008E0644"/>
    <w:rsid w:val="008E094C"/>
    <w:rsid w:val="008E1668"/>
    <w:rsid w:val="008E166B"/>
    <w:rsid w:val="008E1DE5"/>
    <w:rsid w:val="008E218E"/>
    <w:rsid w:val="008E3863"/>
    <w:rsid w:val="008E60A0"/>
    <w:rsid w:val="008E7385"/>
    <w:rsid w:val="008E7CC9"/>
    <w:rsid w:val="008F1203"/>
    <w:rsid w:val="008F183B"/>
    <w:rsid w:val="008F28D4"/>
    <w:rsid w:val="008F3698"/>
    <w:rsid w:val="008F3FF4"/>
    <w:rsid w:val="008F4723"/>
    <w:rsid w:val="008F498E"/>
    <w:rsid w:val="008F5C5F"/>
    <w:rsid w:val="008F71B4"/>
    <w:rsid w:val="008F7B36"/>
    <w:rsid w:val="008F7E9B"/>
    <w:rsid w:val="009001A8"/>
    <w:rsid w:val="0090049C"/>
    <w:rsid w:val="00900A28"/>
    <w:rsid w:val="00901746"/>
    <w:rsid w:val="009019EB"/>
    <w:rsid w:val="00901BD2"/>
    <w:rsid w:val="00901F8B"/>
    <w:rsid w:val="009022E4"/>
    <w:rsid w:val="00902757"/>
    <w:rsid w:val="0090285F"/>
    <w:rsid w:val="00902A09"/>
    <w:rsid w:val="00903ABB"/>
    <w:rsid w:val="009040F5"/>
    <w:rsid w:val="009043DB"/>
    <w:rsid w:val="00904744"/>
    <w:rsid w:val="0090485B"/>
    <w:rsid w:val="009048F1"/>
    <w:rsid w:val="0090507C"/>
    <w:rsid w:val="009059A2"/>
    <w:rsid w:val="00906065"/>
    <w:rsid w:val="009061A5"/>
    <w:rsid w:val="00910ED5"/>
    <w:rsid w:val="00910F73"/>
    <w:rsid w:val="00911E0E"/>
    <w:rsid w:val="00911F67"/>
    <w:rsid w:val="009121A6"/>
    <w:rsid w:val="00913522"/>
    <w:rsid w:val="00913BBF"/>
    <w:rsid w:val="00917625"/>
    <w:rsid w:val="00920581"/>
    <w:rsid w:val="00920722"/>
    <w:rsid w:val="009208E8"/>
    <w:rsid w:val="009212F5"/>
    <w:rsid w:val="0092174C"/>
    <w:rsid w:val="00921AC0"/>
    <w:rsid w:val="00922474"/>
    <w:rsid w:val="009227AC"/>
    <w:rsid w:val="00923450"/>
    <w:rsid w:val="00923898"/>
    <w:rsid w:val="00924B67"/>
    <w:rsid w:val="00924FCF"/>
    <w:rsid w:val="0092512F"/>
    <w:rsid w:val="00926AC0"/>
    <w:rsid w:val="00926F8D"/>
    <w:rsid w:val="00927055"/>
    <w:rsid w:val="00927513"/>
    <w:rsid w:val="00927B66"/>
    <w:rsid w:val="00927ED4"/>
    <w:rsid w:val="00930912"/>
    <w:rsid w:val="00930B78"/>
    <w:rsid w:val="0093109C"/>
    <w:rsid w:val="00931455"/>
    <w:rsid w:val="00931A2A"/>
    <w:rsid w:val="00932156"/>
    <w:rsid w:val="009327EE"/>
    <w:rsid w:val="00932B8A"/>
    <w:rsid w:val="00932CEF"/>
    <w:rsid w:val="00932EB3"/>
    <w:rsid w:val="00932F1E"/>
    <w:rsid w:val="00934022"/>
    <w:rsid w:val="0093424F"/>
    <w:rsid w:val="0093489F"/>
    <w:rsid w:val="00934B7B"/>
    <w:rsid w:val="00935CB9"/>
    <w:rsid w:val="009365CF"/>
    <w:rsid w:val="009367CE"/>
    <w:rsid w:val="00936E03"/>
    <w:rsid w:val="00936E1B"/>
    <w:rsid w:val="00937C32"/>
    <w:rsid w:val="00940309"/>
    <w:rsid w:val="00940517"/>
    <w:rsid w:val="00941389"/>
    <w:rsid w:val="0094163D"/>
    <w:rsid w:val="00941B70"/>
    <w:rsid w:val="0094229B"/>
    <w:rsid w:val="00942E36"/>
    <w:rsid w:val="00943CF6"/>
    <w:rsid w:val="00943E90"/>
    <w:rsid w:val="0094493E"/>
    <w:rsid w:val="00944969"/>
    <w:rsid w:val="00944A2A"/>
    <w:rsid w:val="00944AA6"/>
    <w:rsid w:val="00945267"/>
    <w:rsid w:val="00945AAA"/>
    <w:rsid w:val="00946139"/>
    <w:rsid w:val="00947262"/>
    <w:rsid w:val="009474D1"/>
    <w:rsid w:val="00947692"/>
    <w:rsid w:val="009479AE"/>
    <w:rsid w:val="00950543"/>
    <w:rsid w:val="00951249"/>
    <w:rsid w:val="009512B2"/>
    <w:rsid w:val="00951A50"/>
    <w:rsid w:val="00951F50"/>
    <w:rsid w:val="00952799"/>
    <w:rsid w:val="009527AB"/>
    <w:rsid w:val="00952AD7"/>
    <w:rsid w:val="00952DE6"/>
    <w:rsid w:val="009545F9"/>
    <w:rsid w:val="0095508F"/>
    <w:rsid w:val="00955694"/>
    <w:rsid w:val="0095603D"/>
    <w:rsid w:val="00956D7F"/>
    <w:rsid w:val="00957561"/>
    <w:rsid w:val="00957A13"/>
    <w:rsid w:val="00957FDD"/>
    <w:rsid w:val="00960122"/>
    <w:rsid w:val="00960942"/>
    <w:rsid w:val="00960993"/>
    <w:rsid w:val="00961289"/>
    <w:rsid w:val="009613B6"/>
    <w:rsid w:val="0096146D"/>
    <w:rsid w:val="00961604"/>
    <w:rsid w:val="00961EBD"/>
    <w:rsid w:val="00962239"/>
    <w:rsid w:val="00962B73"/>
    <w:rsid w:val="00964399"/>
    <w:rsid w:val="009647DD"/>
    <w:rsid w:val="00964B89"/>
    <w:rsid w:val="00964D89"/>
    <w:rsid w:val="00965081"/>
    <w:rsid w:val="0096516B"/>
    <w:rsid w:val="0096610D"/>
    <w:rsid w:val="0096646A"/>
    <w:rsid w:val="00966487"/>
    <w:rsid w:val="009666E4"/>
    <w:rsid w:val="0096688A"/>
    <w:rsid w:val="009702AA"/>
    <w:rsid w:val="00970E82"/>
    <w:rsid w:val="00970F6B"/>
    <w:rsid w:val="00971DB8"/>
    <w:rsid w:val="00971F95"/>
    <w:rsid w:val="00972D6B"/>
    <w:rsid w:val="00973267"/>
    <w:rsid w:val="009732EA"/>
    <w:rsid w:val="00973329"/>
    <w:rsid w:val="009733B1"/>
    <w:rsid w:val="009736A2"/>
    <w:rsid w:val="00973FBD"/>
    <w:rsid w:val="00974BE6"/>
    <w:rsid w:val="009754EB"/>
    <w:rsid w:val="009758A2"/>
    <w:rsid w:val="00976839"/>
    <w:rsid w:val="00976A59"/>
    <w:rsid w:val="00976C12"/>
    <w:rsid w:val="00976D25"/>
    <w:rsid w:val="00980081"/>
    <w:rsid w:val="009801AB"/>
    <w:rsid w:val="00981998"/>
    <w:rsid w:val="00981D01"/>
    <w:rsid w:val="00982265"/>
    <w:rsid w:val="00982B0D"/>
    <w:rsid w:val="00982D08"/>
    <w:rsid w:val="00983B73"/>
    <w:rsid w:val="00983DE2"/>
    <w:rsid w:val="0098533A"/>
    <w:rsid w:val="009855D5"/>
    <w:rsid w:val="009862F0"/>
    <w:rsid w:val="00986FF9"/>
    <w:rsid w:val="009879F6"/>
    <w:rsid w:val="00987A60"/>
    <w:rsid w:val="009901B8"/>
    <w:rsid w:val="00990281"/>
    <w:rsid w:val="00990CD4"/>
    <w:rsid w:val="0099191D"/>
    <w:rsid w:val="00991B46"/>
    <w:rsid w:val="009921F3"/>
    <w:rsid w:val="00992240"/>
    <w:rsid w:val="00992252"/>
    <w:rsid w:val="009924F2"/>
    <w:rsid w:val="00993111"/>
    <w:rsid w:val="009933F3"/>
    <w:rsid w:val="009937F2"/>
    <w:rsid w:val="00993CEE"/>
    <w:rsid w:val="009944BC"/>
    <w:rsid w:val="009947D9"/>
    <w:rsid w:val="00994D3C"/>
    <w:rsid w:val="00995589"/>
    <w:rsid w:val="009955E3"/>
    <w:rsid w:val="009957DA"/>
    <w:rsid w:val="009959AD"/>
    <w:rsid w:val="00995CDB"/>
    <w:rsid w:val="00995D43"/>
    <w:rsid w:val="00995FEC"/>
    <w:rsid w:val="009971B5"/>
    <w:rsid w:val="00997891"/>
    <w:rsid w:val="009A04D4"/>
    <w:rsid w:val="009A0FF0"/>
    <w:rsid w:val="009A1668"/>
    <w:rsid w:val="009A19C0"/>
    <w:rsid w:val="009A1F5D"/>
    <w:rsid w:val="009A215A"/>
    <w:rsid w:val="009A23D1"/>
    <w:rsid w:val="009A2C2E"/>
    <w:rsid w:val="009A3024"/>
    <w:rsid w:val="009A324F"/>
    <w:rsid w:val="009A32BA"/>
    <w:rsid w:val="009A34CD"/>
    <w:rsid w:val="009A3A78"/>
    <w:rsid w:val="009A4071"/>
    <w:rsid w:val="009A5531"/>
    <w:rsid w:val="009A5E43"/>
    <w:rsid w:val="009A6646"/>
    <w:rsid w:val="009A764A"/>
    <w:rsid w:val="009A7D4F"/>
    <w:rsid w:val="009B0399"/>
    <w:rsid w:val="009B04AC"/>
    <w:rsid w:val="009B0FDA"/>
    <w:rsid w:val="009B11F4"/>
    <w:rsid w:val="009B1440"/>
    <w:rsid w:val="009B1814"/>
    <w:rsid w:val="009B1C11"/>
    <w:rsid w:val="009B2446"/>
    <w:rsid w:val="009B286C"/>
    <w:rsid w:val="009B36D5"/>
    <w:rsid w:val="009B3900"/>
    <w:rsid w:val="009B430E"/>
    <w:rsid w:val="009B452B"/>
    <w:rsid w:val="009B4A64"/>
    <w:rsid w:val="009B4B88"/>
    <w:rsid w:val="009B4BFA"/>
    <w:rsid w:val="009B6A02"/>
    <w:rsid w:val="009B72E1"/>
    <w:rsid w:val="009B7AA7"/>
    <w:rsid w:val="009B7D80"/>
    <w:rsid w:val="009B7FA4"/>
    <w:rsid w:val="009C16AD"/>
    <w:rsid w:val="009C1A9E"/>
    <w:rsid w:val="009C1A9F"/>
    <w:rsid w:val="009C2264"/>
    <w:rsid w:val="009C2B2B"/>
    <w:rsid w:val="009C2EE8"/>
    <w:rsid w:val="009C5894"/>
    <w:rsid w:val="009C5CBC"/>
    <w:rsid w:val="009C642E"/>
    <w:rsid w:val="009C7526"/>
    <w:rsid w:val="009C7AFC"/>
    <w:rsid w:val="009C7C45"/>
    <w:rsid w:val="009C7E72"/>
    <w:rsid w:val="009C7FDF"/>
    <w:rsid w:val="009D0220"/>
    <w:rsid w:val="009D09B1"/>
    <w:rsid w:val="009D0AD5"/>
    <w:rsid w:val="009D0DF4"/>
    <w:rsid w:val="009D0F85"/>
    <w:rsid w:val="009D12D3"/>
    <w:rsid w:val="009D1A83"/>
    <w:rsid w:val="009D1D43"/>
    <w:rsid w:val="009D2498"/>
    <w:rsid w:val="009D30B2"/>
    <w:rsid w:val="009D3179"/>
    <w:rsid w:val="009D32D1"/>
    <w:rsid w:val="009D3BEA"/>
    <w:rsid w:val="009D3C06"/>
    <w:rsid w:val="009D40DE"/>
    <w:rsid w:val="009D412B"/>
    <w:rsid w:val="009D436F"/>
    <w:rsid w:val="009D464A"/>
    <w:rsid w:val="009D4E65"/>
    <w:rsid w:val="009D6635"/>
    <w:rsid w:val="009D6DCD"/>
    <w:rsid w:val="009D7009"/>
    <w:rsid w:val="009D73FB"/>
    <w:rsid w:val="009D7BFC"/>
    <w:rsid w:val="009E03C9"/>
    <w:rsid w:val="009E1691"/>
    <w:rsid w:val="009E1C8A"/>
    <w:rsid w:val="009E22FA"/>
    <w:rsid w:val="009E2513"/>
    <w:rsid w:val="009E2C3B"/>
    <w:rsid w:val="009E38BA"/>
    <w:rsid w:val="009E3C09"/>
    <w:rsid w:val="009E4319"/>
    <w:rsid w:val="009E4B76"/>
    <w:rsid w:val="009E4EBB"/>
    <w:rsid w:val="009E545E"/>
    <w:rsid w:val="009E5527"/>
    <w:rsid w:val="009E5F62"/>
    <w:rsid w:val="009E6220"/>
    <w:rsid w:val="009E6F1A"/>
    <w:rsid w:val="009E730B"/>
    <w:rsid w:val="009E7DFB"/>
    <w:rsid w:val="009F09F2"/>
    <w:rsid w:val="009F0C37"/>
    <w:rsid w:val="009F0EF9"/>
    <w:rsid w:val="009F2478"/>
    <w:rsid w:val="009F24CD"/>
    <w:rsid w:val="009F25AC"/>
    <w:rsid w:val="009F2A73"/>
    <w:rsid w:val="009F2BBD"/>
    <w:rsid w:val="009F2DF7"/>
    <w:rsid w:val="009F2F70"/>
    <w:rsid w:val="009F31F5"/>
    <w:rsid w:val="009F3E72"/>
    <w:rsid w:val="009F456F"/>
    <w:rsid w:val="009F47D5"/>
    <w:rsid w:val="009F4F94"/>
    <w:rsid w:val="009F53CA"/>
    <w:rsid w:val="009F55B5"/>
    <w:rsid w:val="009F5652"/>
    <w:rsid w:val="009F5B9A"/>
    <w:rsid w:val="009F6635"/>
    <w:rsid w:val="009F6964"/>
    <w:rsid w:val="009F6E2E"/>
    <w:rsid w:val="009F7764"/>
    <w:rsid w:val="009F7F4D"/>
    <w:rsid w:val="00A0007D"/>
    <w:rsid w:val="00A0009F"/>
    <w:rsid w:val="00A00CEB"/>
    <w:rsid w:val="00A011A5"/>
    <w:rsid w:val="00A0150D"/>
    <w:rsid w:val="00A02595"/>
    <w:rsid w:val="00A03DD2"/>
    <w:rsid w:val="00A04D74"/>
    <w:rsid w:val="00A05463"/>
    <w:rsid w:val="00A069E1"/>
    <w:rsid w:val="00A06BCD"/>
    <w:rsid w:val="00A072DA"/>
    <w:rsid w:val="00A108AC"/>
    <w:rsid w:val="00A116D4"/>
    <w:rsid w:val="00A12C0B"/>
    <w:rsid w:val="00A12D80"/>
    <w:rsid w:val="00A150D0"/>
    <w:rsid w:val="00A151C1"/>
    <w:rsid w:val="00A15348"/>
    <w:rsid w:val="00A15C32"/>
    <w:rsid w:val="00A15CC9"/>
    <w:rsid w:val="00A16252"/>
    <w:rsid w:val="00A1625E"/>
    <w:rsid w:val="00A163A8"/>
    <w:rsid w:val="00A1661A"/>
    <w:rsid w:val="00A17114"/>
    <w:rsid w:val="00A17187"/>
    <w:rsid w:val="00A17C6B"/>
    <w:rsid w:val="00A202D2"/>
    <w:rsid w:val="00A20CA5"/>
    <w:rsid w:val="00A2120C"/>
    <w:rsid w:val="00A218C9"/>
    <w:rsid w:val="00A21938"/>
    <w:rsid w:val="00A223F7"/>
    <w:rsid w:val="00A2243B"/>
    <w:rsid w:val="00A227E5"/>
    <w:rsid w:val="00A23580"/>
    <w:rsid w:val="00A236A7"/>
    <w:rsid w:val="00A2392A"/>
    <w:rsid w:val="00A23CD3"/>
    <w:rsid w:val="00A24672"/>
    <w:rsid w:val="00A24AA1"/>
    <w:rsid w:val="00A2587B"/>
    <w:rsid w:val="00A26332"/>
    <w:rsid w:val="00A264D7"/>
    <w:rsid w:val="00A2653F"/>
    <w:rsid w:val="00A26730"/>
    <w:rsid w:val="00A26F04"/>
    <w:rsid w:val="00A2782B"/>
    <w:rsid w:val="00A279E3"/>
    <w:rsid w:val="00A27C85"/>
    <w:rsid w:val="00A313AB"/>
    <w:rsid w:val="00A315C5"/>
    <w:rsid w:val="00A31E0B"/>
    <w:rsid w:val="00A322D1"/>
    <w:rsid w:val="00A32A5B"/>
    <w:rsid w:val="00A32AB7"/>
    <w:rsid w:val="00A33190"/>
    <w:rsid w:val="00A33A31"/>
    <w:rsid w:val="00A33BC8"/>
    <w:rsid w:val="00A33ECE"/>
    <w:rsid w:val="00A342B5"/>
    <w:rsid w:val="00A35162"/>
    <w:rsid w:val="00A353B9"/>
    <w:rsid w:val="00A35C24"/>
    <w:rsid w:val="00A35E47"/>
    <w:rsid w:val="00A36A96"/>
    <w:rsid w:val="00A3709A"/>
    <w:rsid w:val="00A37500"/>
    <w:rsid w:val="00A376C0"/>
    <w:rsid w:val="00A37765"/>
    <w:rsid w:val="00A404F7"/>
    <w:rsid w:val="00A40FA1"/>
    <w:rsid w:val="00A419E9"/>
    <w:rsid w:val="00A41D95"/>
    <w:rsid w:val="00A4239C"/>
    <w:rsid w:val="00A42B3C"/>
    <w:rsid w:val="00A42C28"/>
    <w:rsid w:val="00A4311D"/>
    <w:rsid w:val="00A440F0"/>
    <w:rsid w:val="00A4450B"/>
    <w:rsid w:val="00A45298"/>
    <w:rsid w:val="00A46562"/>
    <w:rsid w:val="00A46DEA"/>
    <w:rsid w:val="00A4713B"/>
    <w:rsid w:val="00A47476"/>
    <w:rsid w:val="00A47763"/>
    <w:rsid w:val="00A47BF9"/>
    <w:rsid w:val="00A47E5C"/>
    <w:rsid w:val="00A47F14"/>
    <w:rsid w:val="00A50AEA"/>
    <w:rsid w:val="00A50DB3"/>
    <w:rsid w:val="00A51022"/>
    <w:rsid w:val="00A5107A"/>
    <w:rsid w:val="00A5122B"/>
    <w:rsid w:val="00A52208"/>
    <w:rsid w:val="00A528C2"/>
    <w:rsid w:val="00A52ED6"/>
    <w:rsid w:val="00A53D81"/>
    <w:rsid w:val="00A543B9"/>
    <w:rsid w:val="00A546BE"/>
    <w:rsid w:val="00A552DD"/>
    <w:rsid w:val="00A5621D"/>
    <w:rsid w:val="00A56A82"/>
    <w:rsid w:val="00A57BFB"/>
    <w:rsid w:val="00A57F10"/>
    <w:rsid w:val="00A610DF"/>
    <w:rsid w:val="00A61148"/>
    <w:rsid w:val="00A61156"/>
    <w:rsid w:val="00A61695"/>
    <w:rsid w:val="00A6205E"/>
    <w:rsid w:val="00A62514"/>
    <w:rsid w:val="00A63017"/>
    <w:rsid w:val="00A6362D"/>
    <w:rsid w:val="00A63ECD"/>
    <w:rsid w:val="00A63F7A"/>
    <w:rsid w:val="00A6431D"/>
    <w:rsid w:val="00A644A7"/>
    <w:rsid w:val="00A678B8"/>
    <w:rsid w:val="00A70B6B"/>
    <w:rsid w:val="00A71C8E"/>
    <w:rsid w:val="00A720C9"/>
    <w:rsid w:val="00A72ABA"/>
    <w:rsid w:val="00A7345A"/>
    <w:rsid w:val="00A73DA3"/>
    <w:rsid w:val="00A73EB1"/>
    <w:rsid w:val="00A7403D"/>
    <w:rsid w:val="00A74299"/>
    <w:rsid w:val="00A74987"/>
    <w:rsid w:val="00A74EE6"/>
    <w:rsid w:val="00A75DF1"/>
    <w:rsid w:val="00A7612F"/>
    <w:rsid w:val="00A761A3"/>
    <w:rsid w:val="00A77D0B"/>
    <w:rsid w:val="00A8052C"/>
    <w:rsid w:val="00A8086D"/>
    <w:rsid w:val="00A80FEC"/>
    <w:rsid w:val="00A8116E"/>
    <w:rsid w:val="00A819ED"/>
    <w:rsid w:val="00A82D3A"/>
    <w:rsid w:val="00A8302F"/>
    <w:rsid w:val="00A83555"/>
    <w:rsid w:val="00A8366E"/>
    <w:rsid w:val="00A83D37"/>
    <w:rsid w:val="00A85409"/>
    <w:rsid w:val="00A858AB"/>
    <w:rsid w:val="00A86BC9"/>
    <w:rsid w:val="00A871DC"/>
    <w:rsid w:val="00A87D63"/>
    <w:rsid w:val="00A87E5F"/>
    <w:rsid w:val="00A87F7A"/>
    <w:rsid w:val="00A901CA"/>
    <w:rsid w:val="00A9073F"/>
    <w:rsid w:val="00A909A2"/>
    <w:rsid w:val="00A9128D"/>
    <w:rsid w:val="00A914E6"/>
    <w:rsid w:val="00A928CB"/>
    <w:rsid w:val="00A93AB2"/>
    <w:rsid w:val="00A947E5"/>
    <w:rsid w:val="00A94C83"/>
    <w:rsid w:val="00A95086"/>
    <w:rsid w:val="00A96059"/>
    <w:rsid w:val="00A96D83"/>
    <w:rsid w:val="00A972A0"/>
    <w:rsid w:val="00AA02B1"/>
    <w:rsid w:val="00AA1E8B"/>
    <w:rsid w:val="00AA29D9"/>
    <w:rsid w:val="00AA2C2A"/>
    <w:rsid w:val="00AA45BA"/>
    <w:rsid w:val="00AA4E2F"/>
    <w:rsid w:val="00AA5457"/>
    <w:rsid w:val="00AA5C24"/>
    <w:rsid w:val="00AA5D22"/>
    <w:rsid w:val="00AA639F"/>
    <w:rsid w:val="00AA6751"/>
    <w:rsid w:val="00AA6C84"/>
    <w:rsid w:val="00AA6E17"/>
    <w:rsid w:val="00AB0467"/>
    <w:rsid w:val="00AB09E7"/>
    <w:rsid w:val="00AB0FC3"/>
    <w:rsid w:val="00AB11B5"/>
    <w:rsid w:val="00AB1719"/>
    <w:rsid w:val="00AB1DA6"/>
    <w:rsid w:val="00AB2243"/>
    <w:rsid w:val="00AB32CE"/>
    <w:rsid w:val="00AB5036"/>
    <w:rsid w:val="00AB5B7B"/>
    <w:rsid w:val="00AB6F7B"/>
    <w:rsid w:val="00AB73AC"/>
    <w:rsid w:val="00AB7B82"/>
    <w:rsid w:val="00AB7EC6"/>
    <w:rsid w:val="00AB7FA1"/>
    <w:rsid w:val="00AC05B9"/>
    <w:rsid w:val="00AC06D9"/>
    <w:rsid w:val="00AC0BED"/>
    <w:rsid w:val="00AC0DFC"/>
    <w:rsid w:val="00AC214C"/>
    <w:rsid w:val="00AC2682"/>
    <w:rsid w:val="00AC2BB3"/>
    <w:rsid w:val="00AC3003"/>
    <w:rsid w:val="00AC326E"/>
    <w:rsid w:val="00AC36E9"/>
    <w:rsid w:val="00AC384B"/>
    <w:rsid w:val="00AC3D36"/>
    <w:rsid w:val="00AC450B"/>
    <w:rsid w:val="00AC496A"/>
    <w:rsid w:val="00AC5A8D"/>
    <w:rsid w:val="00AC666A"/>
    <w:rsid w:val="00AC689E"/>
    <w:rsid w:val="00AC6ADE"/>
    <w:rsid w:val="00AC7AD2"/>
    <w:rsid w:val="00AC7AF7"/>
    <w:rsid w:val="00AC7F92"/>
    <w:rsid w:val="00AD0495"/>
    <w:rsid w:val="00AD0512"/>
    <w:rsid w:val="00AD05F6"/>
    <w:rsid w:val="00AD1086"/>
    <w:rsid w:val="00AD2DA7"/>
    <w:rsid w:val="00AD3073"/>
    <w:rsid w:val="00AD3111"/>
    <w:rsid w:val="00AD3454"/>
    <w:rsid w:val="00AD461B"/>
    <w:rsid w:val="00AD498A"/>
    <w:rsid w:val="00AD4F4D"/>
    <w:rsid w:val="00AD503E"/>
    <w:rsid w:val="00AD5047"/>
    <w:rsid w:val="00AD5122"/>
    <w:rsid w:val="00AD557A"/>
    <w:rsid w:val="00AD5699"/>
    <w:rsid w:val="00AD7201"/>
    <w:rsid w:val="00AD7582"/>
    <w:rsid w:val="00AE15AF"/>
    <w:rsid w:val="00AE1B7E"/>
    <w:rsid w:val="00AE1F65"/>
    <w:rsid w:val="00AE2910"/>
    <w:rsid w:val="00AE331F"/>
    <w:rsid w:val="00AE4694"/>
    <w:rsid w:val="00AE4751"/>
    <w:rsid w:val="00AE4EAD"/>
    <w:rsid w:val="00AE67B6"/>
    <w:rsid w:val="00AE68C6"/>
    <w:rsid w:val="00AE6E11"/>
    <w:rsid w:val="00AE7298"/>
    <w:rsid w:val="00AF08A9"/>
    <w:rsid w:val="00AF0A13"/>
    <w:rsid w:val="00AF10BE"/>
    <w:rsid w:val="00AF1B53"/>
    <w:rsid w:val="00AF1D69"/>
    <w:rsid w:val="00AF2A5C"/>
    <w:rsid w:val="00AF2CFE"/>
    <w:rsid w:val="00AF317A"/>
    <w:rsid w:val="00AF37DC"/>
    <w:rsid w:val="00AF3D89"/>
    <w:rsid w:val="00AF3E61"/>
    <w:rsid w:val="00AF48FC"/>
    <w:rsid w:val="00AF5E44"/>
    <w:rsid w:val="00AF5FAC"/>
    <w:rsid w:val="00AF61D5"/>
    <w:rsid w:val="00AF6595"/>
    <w:rsid w:val="00AF669D"/>
    <w:rsid w:val="00AF67ED"/>
    <w:rsid w:val="00AF6AE3"/>
    <w:rsid w:val="00AF6B5F"/>
    <w:rsid w:val="00AF7793"/>
    <w:rsid w:val="00B004D0"/>
    <w:rsid w:val="00B00966"/>
    <w:rsid w:val="00B00FAB"/>
    <w:rsid w:val="00B012E3"/>
    <w:rsid w:val="00B0160C"/>
    <w:rsid w:val="00B01B32"/>
    <w:rsid w:val="00B02087"/>
    <w:rsid w:val="00B02DBF"/>
    <w:rsid w:val="00B03559"/>
    <w:rsid w:val="00B03931"/>
    <w:rsid w:val="00B03A4F"/>
    <w:rsid w:val="00B04671"/>
    <w:rsid w:val="00B05809"/>
    <w:rsid w:val="00B05989"/>
    <w:rsid w:val="00B05D37"/>
    <w:rsid w:val="00B05E37"/>
    <w:rsid w:val="00B05E85"/>
    <w:rsid w:val="00B06578"/>
    <w:rsid w:val="00B101AD"/>
    <w:rsid w:val="00B10B89"/>
    <w:rsid w:val="00B11077"/>
    <w:rsid w:val="00B11102"/>
    <w:rsid w:val="00B1147E"/>
    <w:rsid w:val="00B11885"/>
    <w:rsid w:val="00B13E39"/>
    <w:rsid w:val="00B1426A"/>
    <w:rsid w:val="00B156AE"/>
    <w:rsid w:val="00B1789B"/>
    <w:rsid w:val="00B17BEC"/>
    <w:rsid w:val="00B20C28"/>
    <w:rsid w:val="00B21209"/>
    <w:rsid w:val="00B21241"/>
    <w:rsid w:val="00B21651"/>
    <w:rsid w:val="00B21B35"/>
    <w:rsid w:val="00B225B7"/>
    <w:rsid w:val="00B22AB7"/>
    <w:rsid w:val="00B22E2A"/>
    <w:rsid w:val="00B231AF"/>
    <w:rsid w:val="00B23574"/>
    <w:rsid w:val="00B23621"/>
    <w:rsid w:val="00B23670"/>
    <w:rsid w:val="00B2379D"/>
    <w:rsid w:val="00B23B56"/>
    <w:rsid w:val="00B23D89"/>
    <w:rsid w:val="00B24723"/>
    <w:rsid w:val="00B25859"/>
    <w:rsid w:val="00B25ABF"/>
    <w:rsid w:val="00B2639B"/>
    <w:rsid w:val="00B26914"/>
    <w:rsid w:val="00B273A3"/>
    <w:rsid w:val="00B279AB"/>
    <w:rsid w:val="00B27F59"/>
    <w:rsid w:val="00B30ED5"/>
    <w:rsid w:val="00B3131C"/>
    <w:rsid w:val="00B320F7"/>
    <w:rsid w:val="00B3218D"/>
    <w:rsid w:val="00B329B2"/>
    <w:rsid w:val="00B32F09"/>
    <w:rsid w:val="00B330D5"/>
    <w:rsid w:val="00B336CC"/>
    <w:rsid w:val="00B33735"/>
    <w:rsid w:val="00B33E4A"/>
    <w:rsid w:val="00B36AD6"/>
    <w:rsid w:val="00B36B22"/>
    <w:rsid w:val="00B36BEA"/>
    <w:rsid w:val="00B375AB"/>
    <w:rsid w:val="00B37686"/>
    <w:rsid w:val="00B37DD6"/>
    <w:rsid w:val="00B405AA"/>
    <w:rsid w:val="00B4087D"/>
    <w:rsid w:val="00B4270B"/>
    <w:rsid w:val="00B429DC"/>
    <w:rsid w:val="00B4356C"/>
    <w:rsid w:val="00B4379D"/>
    <w:rsid w:val="00B443F3"/>
    <w:rsid w:val="00B44577"/>
    <w:rsid w:val="00B455A7"/>
    <w:rsid w:val="00B45E9C"/>
    <w:rsid w:val="00B4607C"/>
    <w:rsid w:val="00B46178"/>
    <w:rsid w:val="00B46225"/>
    <w:rsid w:val="00B46368"/>
    <w:rsid w:val="00B47522"/>
    <w:rsid w:val="00B47CD2"/>
    <w:rsid w:val="00B511B3"/>
    <w:rsid w:val="00B51A8F"/>
    <w:rsid w:val="00B51AA9"/>
    <w:rsid w:val="00B5235B"/>
    <w:rsid w:val="00B5445E"/>
    <w:rsid w:val="00B54949"/>
    <w:rsid w:val="00B550E1"/>
    <w:rsid w:val="00B55964"/>
    <w:rsid w:val="00B56121"/>
    <w:rsid w:val="00B57A0C"/>
    <w:rsid w:val="00B602BD"/>
    <w:rsid w:val="00B6128C"/>
    <w:rsid w:val="00B6288C"/>
    <w:rsid w:val="00B628F6"/>
    <w:rsid w:val="00B62BD7"/>
    <w:rsid w:val="00B633CE"/>
    <w:rsid w:val="00B63509"/>
    <w:rsid w:val="00B637A4"/>
    <w:rsid w:val="00B639D3"/>
    <w:rsid w:val="00B6429E"/>
    <w:rsid w:val="00B658FB"/>
    <w:rsid w:val="00B65B51"/>
    <w:rsid w:val="00B66104"/>
    <w:rsid w:val="00B6683D"/>
    <w:rsid w:val="00B678C6"/>
    <w:rsid w:val="00B67A69"/>
    <w:rsid w:val="00B70371"/>
    <w:rsid w:val="00B70B6D"/>
    <w:rsid w:val="00B71162"/>
    <w:rsid w:val="00B7180B"/>
    <w:rsid w:val="00B71D80"/>
    <w:rsid w:val="00B73698"/>
    <w:rsid w:val="00B73F5E"/>
    <w:rsid w:val="00B7427E"/>
    <w:rsid w:val="00B74435"/>
    <w:rsid w:val="00B7446B"/>
    <w:rsid w:val="00B7560A"/>
    <w:rsid w:val="00B7591D"/>
    <w:rsid w:val="00B760CC"/>
    <w:rsid w:val="00B761E1"/>
    <w:rsid w:val="00B7629A"/>
    <w:rsid w:val="00B764AC"/>
    <w:rsid w:val="00B765ED"/>
    <w:rsid w:val="00B76CAD"/>
    <w:rsid w:val="00B80367"/>
    <w:rsid w:val="00B81438"/>
    <w:rsid w:val="00B819F4"/>
    <w:rsid w:val="00B82A0A"/>
    <w:rsid w:val="00B82CEA"/>
    <w:rsid w:val="00B82DD4"/>
    <w:rsid w:val="00B83080"/>
    <w:rsid w:val="00B835E8"/>
    <w:rsid w:val="00B845D5"/>
    <w:rsid w:val="00B846E0"/>
    <w:rsid w:val="00B84C9B"/>
    <w:rsid w:val="00B84E01"/>
    <w:rsid w:val="00B85E38"/>
    <w:rsid w:val="00B869F8"/>
    <w:rsid w:val="00B86DD0"/>
    <w:rsid w:val="00B87295"/>
    <w:rsid w:val="00B87433"/>
    <w:rsid w:val="00B8743A"/>
    <w:rsid w:val="00B87C2B"/>
    <w:rsid w:val="00B914C9"/>
    <w:rsid w:val="00B91A57"/>
    <w:rsid w:val="00B91AA1"/>
    <w:rsid w:val="00B91B39"/>
    <w:rsid w:val="00B91B6F"/>
    <w:rsid w:val="00B9312F"/>
    <w:rsid w:val="00B93C08"/>
    <w:rsid w:val="00B944AA"/>
    <w:rsid w:val="00B948EF"/>
    <w:rsid w:val="00B94B9C"/>
    <w:rsid w:val="00B94C7F"/>
    <w:rsid w:val="00B95223"/>
    <w:rsid w:val="00B95A12"/>
    <w:rsid w:val="00B95B6D"/>
    <w:rsid w:val="00B96939"/>
    <w:rsid w:val="00B96975"/>
    <w:rsid w:val="00B96C87"/>
    <w:rsid w:val="00B97369"/>
    <w:rsid w:val="00B9776F"/>
    <w:rsid w:val="00B97806"/>
    <w:rsid w:val="00B9791A"/>
    <w:rsid w:val="00B97A77"/>
    <w:rsid w:val="00B97E8E"/>
    <w:rsid w:val="00BA07ED"/>
    <w:rsid w:val="00BA1AA7"/>
    <w:rsid w:val="00BA2A3A"/>
    <w:rsid w:val="00BA34C7"/>
    <w:rsid w:val="00BA3637"/>
    <w:rsid w:val="00BA3A3B"/>
    <w:rsid w:val="00BA3DD0"/>
    <w:rsid w:val="00BA4345"/>
    <w:rsid w:val="00BA43D3"/>
    <w:rsid w:val="00BA4510"/>
    <w:rsid w:val="00BA6EC4"/>
    <w:rsid w:val="00BA78D3"/>
    <w:rsid w:val="00BB0016"/>
    <w:rsid w:val="00BB0DA9"/>
    <w:rsid w:val="00BB1339"/>
    <w:rsid w:val="00BB1A16"/>
    <w:rsid w:val="00BB1B84"/>
    <w:rsid w:val="00BB2E39"/>
    <w:rsid w:val="00BB2EC3"/>
    <w:rsid w:val="00BB364F"/>
    <w:rsid w:val="00BB3864"/>
    <w:rsid w:val="00BB3D87"/>
    <w:rsid w:val="00BB4E4F"/>
    <w:rsid w:val="00BB5AE1"/>
    <w:rsid w:val="00BB607D"/>
    <w:rsid w:val="00BB6733"/>
    <w:rsid w:val="00BB711E"/>
    <w:rsid w:val="00BB7A3D"/>
    <w:rsid w:val="00BC1CDF"/>
    <w:rsid w:val="00BC24CD"/>
    <w:rsid w:val="00BC2AE9"/>
    <w:rsid w:val="00BC2C19"/>
    <w:rsid w:val="00BC3210"/>
    <w:rsid w:val="00BC3891"/>
    <w:rsid w:val="00BC3A7C"/>
    <w:rsid w:val="00BC3C3F"/>
    <w:rsid w:val="00BC4291"/>
    <w:rsid w:val="00BC464E"/>
    <w:rsid w:val="00BC48DE"/>
    <w:rsid w:val="00BC4DA5"/>
    <w:rsid w:val="00BC5200"/>
    <w:rsid w:val="00BC52B0"/>
    <w:rsid w:val="00BC5353"/>
    <w:rsid w:val="00BC57A2"/>
    <w:rsid w:val="00BC5CCF"/>
    <w:rsid w:val="00BC6029"/>
    <w:rsid w:val="00BC60F0"/>
    <w:rsid w:val="00BC62D9"/>
    <w:rsid w:val="00BC65E1"/>
    <w:rsid w:val="00BC66E8"/>
    <w:rsid w:val="00BC68CA"/>
    <w:rsid w:val="00BC693B"/>
    <w:rsid w:val="00BC6C29"/>
    <w:rsid w:val="00BC703F"/>
    <w:rsid w:val="00BC7744"/>
    <w:rsid w:val="00BC7A8B"/>
    <w:rsid w:val="00BD0340"/>
    <w:rsid w:val="00BD1196"/>
    <w:rsid w:val="00BD16D1"/>
    <w:rsid w:val="00BD1B49"/>
    <w:rsid w:val="00BD1C64"/>
    <w:rsid w:val="00BD2D4E"/>
    <w:rsid w:val="00BD30E4"/>
    <w:rsid w:val="00BD3DC3"/>
    <w:rsid w:val="00BD4FE6"/>
    <w:rsid w:val="00BD5071"/>
    <w:rsid w:val="00BD5245"/>
    <w:rsid w:val="00BD54A6"/>
    <w:rsid w:val="00BD62C4"/>
    <w:rsid w:val="00BD68DE"/>
    <w:rsid w:val="00BD6AE6"/>
    <w:rsid w:val="00BE0120"/>
    <w:rsid w:val="00BE03FF"/>
    <w:rsid w:val="00BE1571"/>
    <w:rsid w:val="00BE1C20"/>
    <w:rsid w:val="00BE216A"/>
    <w:rsid w:val="00BE2B96"/>
    <w:rsid w:val="00BE30CA"/>
    <w:rsid w:val="00BE31A6"/>
    <w:rsid w:val="00BE3897"/>
    <w:rsid w:val="00BE398F"/>
    <w:rsid w:val="00BE45C1"/>
    <w:rsid w:val="00BE553C"/>
    <w:rsid w:val="00BE56E9"/>
    <w:rsid w:val="00BE7027"/>
    <w:rsid w:val="00BE7F8A"/>
    <w:rsid w:val="00BF0BF7"/>
    <w:rsid w:val="00BF10CD"/>
    <w:rsid w:val="00BF1DFA"/>
    <w:rsid w:val="00BF2D44"/>
    <w:rsid w:val="00BF2FBB"/>
    <w:rsid w:val="00BF3D8A"/>
    <w:rsid w:val="00BF3DE8"/>
    <w:rsid w:val="00BF4113"/>
    <w:rsid w:val="00BF4843"/>
    <w:rsid w:val="00BF4E6A"/>
    <w:rsid w:val="00BF5D38"/>
    <w:rsid w:val="00BF6503"/>
    <w:rsid w:val="00BF670C"/>
    <w:rsid w:val="00BF69A1"/>
    <w:rsid w:val="00BF75B3"/>
    <w:rsid w:val="00BF76FE"/>
    <w:rsid w:val="00BF77E9"/>
    <w:rsid w:val="00BF7B11"/>
    <w:rsid w:val="00C00CE2"/>
    <w:rsid w:val="00C00EBE"/>
    <w:rsid w:val="00C01410"/>
    <w:rsid w:val="00C0156B"/>
    <w:rsid w:val="00C023E4"/>
    <w:rsid w:val="00C02462"/>
    <w:rsid w:val="00C0289D"/>
    <w:rsid w:val="00C02EA8"/>
    <w:rsid w:val="00C03BF8"/>
    <w:rsid w:val="00C04602"/>
    <w:rsid w:val="00C04625"/>
    <w:rsid w:val="00C05023"/>
    <w:rsid w:val="00C053DC"/>
    <w:rsid w:val="00C05BE6"/>
    <w:rsid w:val="00C05D9F"/>
    <w:rsid w:val="00C069D9"/>
    <w:rsid w:val="00C06C1E"/>
    <w:rsid w:val="00C0707B"/>
    <w:rsid w:val="00C070AB"/>
    <w:rsid w:val="00C0758A"/>
    <w:rsid w:val="00C10B22"/>
    <w:rsid w:val="00C117D9"/>
    <w:rsid w:val="00C11D4F"/>
    <w:rsid w:val="00C1258A"/>
    <w:rsid w:val="00C12BF5"/>
    <w:rsid w:val="00C13A10"/>
    <w:rsid w:val="00C13D5A"/>
    <w:rsid w:val="00C14A95"/>
    <w:rsid w:val="00C150CF"/>
    <w:rsid w:val="00C15F41"/>
    <w:rsid w:val="00C16165"/>
    <w:rsid w:val="00C1621B"/>
    <w:rsid w:val="00C16B6D"/>
    <w:rsid w:val="00C16D6C"/>
    <w:rsid w:val="00C16F31"/>
    <w:rsid w:val="00C177DA"/>
    <w:rsid w:val="00C20240"/>
    <w:rsid w:val="00C204A2"/>
    <w:rsid w:val="00C20D9F"/>
    <w:rsid w:val="00C213B1"/>
    <w:rsid w:val="00C2140A"/>
    <w:rsid w:val="00C2147A"/>
    <w:rsid w:val="00C219A2"/>
    <w:rsid w:val="00C21B6D"/>
    <w:rsid w:val="00C22C65"/>
    <w:rsid w:val="00C24065"/>
    <w:rsid w:val="00C24FFE"/>
    <w:rsid w:val="00C2564F"/>
    <w:rsid w:val="00C25E9E"/>
    <w:rsid w:val="00C27737"/>
    <w:rsid w:val="00C30513"/>
    <w:rsid w:val="00C30C2A"/>
    <w:rsid w:val="00C31A01"/>
    <w:rsid w:val="00C31BA7"/>
    <w:rsid w:val="00C322CC"/>
    <w:rsid w:val="00C327F2"/>
    <w:rsid w:val="00C338CB"/>
    <w:rsid w:val="00C33A2E"/>
    <w:rsid w:val="00C341FE"/>
    <w:rsid w:val="00C35894"/>
    <w:rsid w:val="00C35A98"/>
    <w:rsid w:val="00C35CE4"/>
    <w:rsid w:val="00C3679B"/>
    <w:rsid w:val="00C36E7F"/>
    <w:rsid w:val="00C36EA3"/>
    <w:rsid w:val="00C377B2"/>
    <w:rsid w:val="00C37D4F"/>
    <w:rsid w:val="00C400AF"/>
    <w:rsid w:val="00C4046B"/>
    <w:rsid w:val="00C407C7"/>
    <w:rsid w:val="00C40F44"/>
    <w:rsid w:val="00C41BFD"/>
    <w:rsid w:val="00C41D51"/>
    <w:rsid w:val="00C431DC"/>
    <w:rsid w:val="00C433E9"/>
    <w:rsid w:val="00C43432"/>
    <w:rsid w:val="00C43B7A"/>
    <w:rsid w:val="00C441D1"/>
    <w:rsid w:val="00C44418"/>
    <w:rsid w:val="00C44489"/>
    <w:rsid w:val="00C44B52"/>
    <w:rsid w:val="00C4592E"/>
    <w:rsid w:val="00C45BC7"/>
    <w:rsid w:val="00C45D3F"/>
    <w:rsid w:val="00C4600C"/>
    <w:rsid w:val="00C466DA"/>
    <w:rsid w:val="00C46D97"/>
    <w:rsid w:val="00C47117"/>
    <w:rsid w:val="00C475A6"/>
    <w:rsid w:val="00C47D63"/>
    <w:rsid w:val="00C502F9"/>
    <w:rsid w:val="00C5174F"/>
    <w:rsid w:val="00C517EB"/>
    <w:rsid w:val="00C51A45"/>
    <w:rsid w:val="00C51D56"/>
    <w:rsid w:val="00C52184"/>
    <w:rsid w:val="00C5287D"/>
    <w:rsid w:val="00C52DFE"/>
    <w:rsid w:val="00C54AB9"/>
    <w:rsid w:val="00C54FDE"/>
    <w:rsid w:val="00C55176"/>
    <w:rsid w:val="00C5592A"/>
    <w:rsid w:val="00C56A16"/>
    <w:rsid w:val="00C56EC1"/>
    <w:rsid w:val="00C56F63"/>
    <w:rsid w:val="00C57728"/>
    <w:rsid w:val="00C60936"/>
    <w:rsid w:val="00C60B5D"/>
    <w:rsid w:val="00C6126C"/>
    <w:rsid w:val="00C61793"/>
    <w:rsid w:val="00C62F17"/>
    <w:rsid w:val="00C63288"/>
    <w:rsid w:val="00C63465"/>
    <w:rsid w:val="00C646CD"/>
    <w:rsid w:val="00C65074"/>
    <w:rsid w:val="00C662A2"/>
    <w:rsid w:val="00C66BE2"/>
    <w:rsid w:val="00C6775F"/>
    <w:rsid w:val="00C679C2"/>
    <w:rsid w:val="00C67B07"/>
    <w:rsid w:val="00C71E8F"/>
    <w:rsid w:val="00C7208D"/>
    <w:rsid w:val="00C72C1A"/>
    <w:rsid w:val="00C7332D"/>
    <w:rsid w:val="00C74042"/>
    <w:rsid w:val="00C741FB"/>
    <w:rsid w:val="00C748C4"/>
    <w:rsid w:val="00C74A69"/>
    <w:rsid w:val="00C75E78"/>
    <w:rsid w:val="00C761D5"/>
    <w:rsid w:val="00C76E65"/>
    <w:rsid w:val="00C77E35"/>
    <w:rsid w:val="00C77FB3"/>
    <w:rsid w:val="00C804CD"/>
    <w:rsid w:val="00C80942"/>
    <w:rsid w:val="00C80EAF"/>
    <w:rsid w:val="00C829B4"/>
    <w:rsid w:val="00C83135"/>
    <w:rsid w:val="00C831B0"/>
    <w:rsid w:val="00C8383A"/>
    <w:rsid w:val="00C84710"/>
    <w:rsid w:val="00C84E23"/>
    <w:rsid w:val="00C853BC"/>
    <w:rsid w:val="00C8567F"/>
    <w:rsid w:val="00C857D3"/>
    <w:rsid w:val="00C86615"/>
    <w:rsid w:val="00C8763B"/>
    <w:rsid w:val="00C908D7"/>
    <w:rsid w:val="00C90FED"/>
    <w:rsid w:val="00C91679"/>
    <w:rsid w:val="00C91EFF"/>
    <w:rsid w:val="00C924E7"/>
    <w:rsid w:val="00C92748"/>
    <w:rsid w:val="00C92BF5"/>
    <w:rsid w:val="00C93087"/>
    <w:rsid w:val="00C93138"/>
    <w:rsid w:val="00C93F84"/>
    <w:rsid w:val="00C949CE"/>
    <w:rsid w:val="00C958DD"/>
    <w:rsid w:val="00C95C88"/>
    <w:rsid w:val="00C964F6"/>
    <w:rsid w:val="00C96B28"/>
    <w:rsid w:val="00C975C4"/>
    <w:rsid w:val="00CA1465"/>
    <w:rsid w:val="00CA157C"/>
    <w:rsid w:val="00CA18B6"/>
    <w:rsid w:val="00CA1C96"/>
    <w:rsid w:val="00CA1F9F"/>
    <w:rsid w:val="00CA2064"/>
    <w:rsid w:val="00CA2B74"/>
    <w:rsid w:val="00CA3382"/>
    <w:rsid w:val="00CA34A0"/>
    <w:rsid w:val="00CA46D7"/>
    <w:rsid w:val="00CA510B"/>
    <w:rsid w:val="00CA547A"/>
    <w:rsid w:val="00CA68FC"/>
    <w:rsid w:val="00CA7123"/>
    <w:rsid w:val="00CA75CA"/>
    <w:rsid w:val="00CA7B67"/>
    <w:rsid w:val="00CA7D13"/>
    <w:rsid w:val="00CA7E61"/>
    <w:rsid w:val="00CB01B7"/>
    <w:rsid w:val="00CB0631"/>
    <w:rsid w:val="00CB103C"/>
    <w:rsid w:val="00CB1C2A"/>
    <w:rsid w:val="00CB249F"/>
    <w:rsid w:val="00CB29A6"/>
    <w:rsid w:val="00CB2DDA"/>
    <w:rsid w:val="00CB324F"/>
    <w:rsid w:val="00CB3D55"/>
    <w:rsid w:val="00CB3ED2"/>
    <w:rsid w:val="00CB4175"/>
    <w:rsid w:val="00CB4620"/>
    <w:rsid w:val="00CB46D3"/>
    <w:rsid w:val="00CB4B87"/>
    <w:rsid w:val="00CB4EE0"/>
    <w:rsid w:val="00CB5746"/>
    <w:rsid w:val="00CB57D2"/>
    <w:rsid w:val="00CB606C"/>
    <w:rsid w:val="00CB60E4"/>
    <w:rsid w:val="00CB6B6D"/>
    <w:rsid w:val="00CB6EB2"/>
    <w:rsid w:val="00CB71C0"/>
    <w:rsid w:val="00CB7319"/>
    <w:rsid w:val="00CC077B"/>
    <w:rsid w:val="00CC0D71"/>
    <w:rsid w:val="00CC17F3"/>
    <w:rsid w:val="00CC274C"/>
    <w:rsid w:val="00CC2B02"/>
    <w:rsid w:val="00CC3406"/>
    <w:rsid w:val="00CC4430"/>
    <w:rsid w:val="00CC4E55"/>
    <w:rsid w:val="00CC4F24"/>
    <w:rsid w:val="00CC5858"/>
    <w:rsid w:val="00CC5AEA"/>
    <w:rsid w:val="00CC61DA"/>
    <w:rsid w:val="00CC6A43"/>
    <w:rsid w:val="00CC6B61"/>
    <w:rsid w:val="00CC6C26"/>
    <w:rsid w:val="00CD0177"/>
    <w:rsid w:val="00CD0528"/>
    <w:rsid w:val="00CD0D34"/>
    <w:rsid w:val="00CD108D"/>
    <w:rsid w:val="00CD16EC"/>
    <w:rsid w:val="00CD1DC2"/>
    <w:rsid w:val="00CD2067"/>
    <w:rsid w:val="00CD2477"/>
    <w:rsid w:val="00CD2D39"/>
    <w:rsid w:val="00CD316B"/>
    <w:rsid w:val="00CD3B87"/>
    <w:rsid w:val="00CD45C5"/>
    <w:rsid w:val="00CD498A"/>
    <w:rsid w:val="00CD5538"/>
    <w:rsid w:val="00CD5745"/>
    <w:rsid w:val="00CD5CC5"/>
    <w:rsid w:val="00CD6E86"/>
    <w:rsid w:val="00CD722A"/>
    <w:rsid w:val="00CD7A00"/>
    <w:rsid w:val="00CD7C5E"/>
    <w:rsid w:val="00CE0364"/>
    <w:rsid w:val="00CE046C"/>
    <w:rsid w:val="00CE053F"/>
    <w:rsid w:val="00CE05A0"/>
    <w:rsid w:val="00CE0AAE"/>
    <w:rsid w:val="00CE0E35"/>
    <w:rsid w:val="00CE0EE5"/>
    <w:rsid w:val="00CE1372"/>
    <w:rsid w:val="00CE19C1"/>
    <w:rsid w:val="00CE238F"/>
    <w:rsid w:val="00CE4382"/>
    <w:rsid w:val="00CE5DF8"/>
    <w:rsid w:val="00CE63E1"/>
    <w:rsid w:val="00CE75BE"/>
    <w:rsid w:val="00CE75FB"/>
    <w:rsid w:val="00CF07F3"/>
    <w:rsid w:val="00CF110F"/>
    <w:rsid w:val="00CF1B2D"/>
    <w:rsid w:val="00CF2D67"/>
    <w:rsid w:val="00CF2E71"/>
    <w:rsid w:val="00CF3298"/>
    <w:rsid w:val="00CF3CB5"/>
    <w:rsid w:val="00CF3EB3"/>
    <w:rsid w:val="00CF49AE"/>
    <w:rsid w:val="00CF4E61"/>
    <w:rsid w:val="00CF605C"/>
    <w:rsid w:val="00CF63D9"/>
    <w:rsid w:val="00CF6AFF"/>
    <w:rsid w:val="00CF6D9F"/>
    <w:rsid w:val="00CF6DBB"/>
    <w:rsid w:val="00CF75E8"/>
    <w:rsid w:val="00CF7EFA"/>
    <w:rsid w:val="00CF7FDB"/>
    <w:rsid w:val="00D004F7"/>
    <w:rsid w:val="00D00C0D"/>
    <w:rsid w:val="00D010D6"/>
    <w:rsid w:val="00D01192"/>
    <w:rsid w:val="00D01397"/>
    <w:rsid w:val="00D01C35"/>
    <w:rsid w:val="00D02360"/>
    <w:rsid w:val="00D02424"/>
    <w:rsid w:val="00D02C28"/>
    <w:rsid w:val="00D02E89"/>
    <w:rsid w:val="00D03EE0"/>
    <w:rsid w:val="00D04936"/>
    <w:rsid w:val="00D04CC4"/>
    <w:rsid w:val="00D04F18"/>
    <w:rsid w:val="00D05571"/>
    <w:rsid w:val="00D05989"/>
    <w:rsid w:val="00D060A3"/>
    <w:rsid w:val="00D0740C"/>
    <w:rsid w:val="00D1064B"/>
    <w:rsid w:val="00D118D5"/>
    <w:rsid w:val="00D11B9A"/>
    <w:rsid w:val="00D12740"/>
    <w:rsid w:val="00D13182"/>
    <w:rsid w:val="00D13442"/>
    <w:rsid w:val="00D134CA"/>
    <w:rsid w:val="00D137A0"/>
    <w:rsid w:val="00D14999"/>
    <w:rsid w:val="00D16C10"/>
    <w:rsid w:val="00D16D84"/>
    <w:rsid w:val="00D171BD"/>
    <w:rsid w:val="00D173EB"/>
    <w:rsid w:val="00D20916"/>
    <w:rsid w:val="00D20BAC"/>
    <w:rsid w:val="00D20C9C"/>
    <w:rsid w:val="00D2119D"/>
    <w:rsid w:val="00D235CB"/>
    <w:rsid w:val="00D23A5C"/>
    <w:rsid w:val="00D2436D"/>
    <w:rsid w:val="00D244C2"/>
    <w:rsid w:val="00D24EA2"/>
    <w:rsid w:val="00D25ED0"/>
    <w:rsid w:val="00D2648B"/>
    <w:rsid w:val="00D265BD"/>
    <w:rsid w:val="00D265CC"/>
    <w:rsid w:val="00D26E33"/>
    <w:rsid w:val="00D27C1D"/>
    <w:rsid w:val="00D27E70"/>
    <w:rsid w:val="00D325CA"/>
    <w:rsid w:val="00D33467"/>
    <w:rsid w:val="00D36343"/>
    <w:rsid w:val="00D365AD"/>
    <w:rsid w:val="00D369DB"/>
    <w:rsid w:val="00D37030"/>
    <w:rsid w:val="00D37450"/>
    <w:rsid w:val="00D37833"/>
    <w:rsid w:val="00D379D4"/>
    <w:rsid w:val="00D37DD3"/>
    <w:rsid w:val="00D40270"/>
    <w:rsid w:val="00D40682"/>
    <w:rsid w:val="00D412EC"/>
    <w:rsid w:val="00D413BF"/>
    <w:rsid w:val="00D41776"/>
    <w:rsid w:val="00D41A84"/>
    <w:rsid w:val="00D421F6"/>
    <w:rsid w:val="00D42EFB"/>
    <w:rsid w:val="00D43A5A"/>
    <w:rsid w:val="00D43BE4"/>
    <w:rsid w:val="00D43E64"/>
    <w:rsid w:val="00D4403D"/>
    <w:rsid w:val="00D45390"/>
    <w:rsid w:val="00D4608C"/>
    <w:rsid w:val="00D46FFF"/>
    <w:rsid w:val="00D50971"/>
    <w:rsid w:val="00D50F6A"/>
    <w:rsid w:val="00D519E3"/>
    <w:rsid w:val="00D51B22"/>
    <w:rsid w:val="00D51F42"/>
    <w:rsid w:val="00D5259C"/>
    <w:rsid w:val="00D528C7"/>
    <w:rsid w:val="00D52D02"/>
    <w:rsid w:val="00D52EA7"/>
    <w:rsid w:val="00D54F8A"/>
    <w:rsid w:val="00D55068"/>
    <w:rsid w:val="00D55941"/>
    <w:rsid w:val="00D55A76"/>
    <w:rsid w:val="00D55EDF"/>
    <w:rsid w:val="00D563E3"/>
    <w:rsid w:val="00D565E5"/>
    <w:rsid w:val="00D57045"/>
    <w:rsid w:val="00D57E3B"/>
    <w:rsid w:val="00D57F9A"/>
    <w:rsid w:val="00D603AE"/>
    <w:rsid w:val="00D612DF"/>
    <w:rsid w:val="00D61E3E"/>
    <w:rsid w:val="00D622D1"/>
    <w:rsid w:val="00D62F89"/>
    <w:rsid w:val="00D6408D"/>
    <w:rsid w:val="00D64B3D"/>
    <w:rsid w:val="00D65262"/>
    <w:rsid w:val="00D6534A"/>
    <w:rsid w:val="00D67458"/>
    <w:rsid w:val="00D701D7"/>
    <w:rsid w:val="00D70633"/>
    <w:rsid w:val="00D70D9A"/>
    <w:rsid w:val="00D71B00"/>
    <w:rsid w:val="00D71DB1"/>
    <w:rsid w:val="00D72097"/>
    <w:rsid w:val="00D7217F"/>
    <w:rsid w:val="00D72F13"/>
    <w:rsid w:val="00D73BA9"/>
    <w:rsid w:val="00D7497F"/>
    <w:rsid w:val="00D752D1"/>
    <w:rsid w:val="00D753AB"/>
    <w:rsid w:val="00D755AC"/>
    <w:rsid w:val="00D758E8"/>
    <w:rsid w:val="00D75939"/>
    <w:rsid w:val="00D75991"/>
    <w:rsid w:val="00D75E51"/>
    <w:rsid w:val="00D76191"/>
    <w:rsid w:val="00D76999"/>
    <w:rsid w:val="00D76A8C"/>
    <w:rsid w:val="00D76A90"/>
    <w:rsid w:val="00D77086"/>
    <w:rsid w:val="00D804F8"/>
    <w:rsid w:val="00D80D42"/>
    <w:rsid w:val="00D80F3A"/>
    <w:rsid w:val="00D816CA"/>
    <w:rsid w:val="00D81AF6"/>
    <w:rsid w:val="00D82290"/>
    <w:rsid w:val="00D8237B"/>
    <w:rsid w:val="00D828C4"/>
    <w:rsid w:val="00D82CE9"/>
    <w:rsid w:val="00D8339B"/>
    <w:rsid w:val="00D8380D"/>
    <w:rsid w:val="00D83B46"/>
    <w:rsid w:val="00D83F60"/>
    <w:rsid w:val="00D83FDE"/>
    <w:rsid w:val="00D84888"/>
    <w:rsid w:val="00D853D2"/>
    <w:rsid w:val="00D86358"/>
    <w:rsid w:val="00D869F2"/>
    <w:rsid w:val="00D870D7"/>
    <w:rsid w:val="00D8791C"/>
    <w:rsid w:val="00D9048E"/>
    <w:rsid w:val="00D9066F"/>
    <w:rsid w:val="00D90A59"/>
    <w:rsid w:val="00D9249B"/>
    <w:rsid w:val="00D92802"/>
    <w:rsid w:val="00D93426"/>
    <w:rsid w:val="00D93F64"/>
    <w:rsid w:val="00D94A3B"/>
    <w:rsid w:val="00D94B96"/>
    <w:rsid w:val="00D94BA0"/>
    <w:rsid w:val="00D9505F"/>
    <w:rsid w:val="00D95A7F"/>
    <w:rsid w:val="00D97576"/>
    <w:rsid w:val="00D9777F"/>
    <w:rsid w:val="00D97CA4"/>
    <w:rsid w:val="00DA060D"/>
    <w:rsid w:val="00DA06FE"/>
    <w:rsid w:val="00DA0A83"/>
    <w:rsid w:val="00DA0DCF"/>
    <w:rsid w:val="00DA0DD7"/>
    <w:rsid w:val="00DA1161"/>
    <w:rsid w:val="00DA1248"/>
    <w:rsid w:val="00DA1573"/>
    <w:rsid w:val="00DA17E0"/>
    <w:rsid w:val="00DA23E5"/>
    <w:rsid w:val="00DA27B7"/>
    <w:rsid w:val="00DA33FB"/>
    <w:rsid w:val="00DA35DF"/>
    <w:rsid w:val="00DA365E"/>
    <w:rsid w:val="00DA37A0"/>
    <w:rsid w:val="00DA3AFC"/>
    <w:rsid w:val="00DA3B01"/>
    <w:rsid w:val="00DA3C48"/>
    <w:rsid w:val="00DA3F92"/>
    <w:rsid w:val="00DA4763"/>
    <w:rsid w:val="00DA4E82"/>
    <w:rsid w:val="00DA508B"/>
    <w:rsid w:val="00DA5FA1"/>
    <w:rsid w:val="00DA6E26"/>
    <w:rsid w:val="00DA7935"/>
    <w:rsid w:val="00DA7A2B"/>
    <w:rsid w:val="00DB01C8"/>
    <w:rsid w:val="00DB0DC5"/>
    <w:rsid w:val="00DB1CE8"/>
    <w:rsid w:val="00DB2058"/>
    <w:rsid w:val="00DB20BF"/>
    <w:rsid w:val="00DB20CC"/>
    <w:rsid w:val="00DB219A"/>
    <w:rsid w:val="00DB2951"/>
    <w:rsid w:val="00DB3722"/>
    <w:rsid w:val="00DB3DF8"/>
    <w:rsid w:val="00DB42C0"/>
    <w:rsid w:val="00DB45A8"/>
    <w:rsid w:val="00DB4EC8"/>
    <w:rsid w:val="00DB5939"/>
    <w:rsid w:val="00DB692A"/>
    <w:rsid w:val="00DB6F37"/>
    <w:rsid w:val="00DB72CA"/>
    <w:rsid w:val="00DB76D8"/>
    <w:rsid w:val="00DB7926"/>
    <w:rsid w:val="00DB7998"/>
    <w:rsid w:val="00DB7C3F"/>
    <w:rsid w:val="00DC030D"/>
    <w:rsid w:val="00DC0559"/>
    <w:rsid w:val="00DC1A8B"/>
    <w:rsid w:val="00DC1C77"/>
    <w:rsid w:val="00DC21E6"/>
    <w:rsid w:val="00DC24F5"/>
    <w:rsid w:val="00DC47D3"/>
    <w:rsid w:val="00DC50F9"/>
    <w:rsid w:val="00DC51E4"/>
    <w:rsid w:val="00DC5479"/>
    <w:rsid w:val="00DC5715"/>
    <w:rsid w:val="00DC5981"/>
    <w:rsid w:val="00DC5D82"/>
    <w:rsid w:val="00DC62BC"/>
    <w:rsid w:val="00DC6797"/>
    <w:rsid w:val="00DC67EB"/>
    <w:rsid w:val="00DD0713"/>
    <w:rsid w:val="00DD1019"/>
    <w:rsid w:val="00DD15FF"/>
    <w:rsid w:val="00DD1B4A"/>
    <w:rsid w:val="00DD2A47"/>
    <w:rsid w:val="00DD35AC"/>
    <w:rsid w:val="00DD3A36"/>
    <w:rsid w:val="00DD3C69"/>
    <w:rsid w:val="00DD4E52"/>
    <w:rsid w:val="00DD5210"/>
    <w:rsid w:val="00DD679C"/>
    <w:rsid w:val="00DD6967"/>
    <w:rsid w:val="00DD73A6"/>
    <w:rsid w:val="00DE033D"/>
    <w:rsid w:val="00DE041E"/>
    <w:rsid w:val="00DE0440"/>
    <w:rsid w:val="00DE1050"/>
    <w:rsid w:val="00DE183B"/>
    <w:rsid w:val="00DE191C"/>
    <w:rsid w:val="00DE1CF0"/>
    <w:rsid w:val="00DE211C"/>
    <w:rsid w:val="00DE2A61"/>
    <w:rsid w:val="00DE2B94"/>
    <w:rsid w:val="00DE356E"/>
    <w:rsid w:val="00DE3624"/>
    <w:rsid w:val="00DE3F31"/>
    <w:rsid w:val="00DE42D2"/>
    <w:rsid w:val="00DE4822"/>
    <w:rsid w:val="00DE4C77"/>
    <w:rsid w:val="00DE4D7E"/>
    <w:rsid w:val="00DE6AB2"/>
    <w:rsid w:val="00DE6DBB"/>
    <w:rsid w:val="00DE6E42"/>
    <w:rsid w:val="00DE790D"/>
    <w:rsid w:val="00DE7964"/>
    <w:rsid w:val="00DE7E51"/>
    <w:rsid w:val="00DF017B"/>
    <w:rsid w:val="00DF0A10"/>
    <w:rsid w:val="00DF0E4E"/>
    <w:rsid w:val="00DF14C6"/>
    <w:rsid w:val="00DF1E8A"/>
    <w:rsid w:val="00DF21AE"/>
    <w:rsid w:val="00DF34AD"/>
    <w:rsid w:val="00DF396A"/>
    <w:rsid w:val="00DF3B89"/>
    <w:rsid w:val="00DF4284"/>
    <w:rsid w:val="00DF4BF1"/>
    <w:rsid w:val="00DF4FE8"/>
    <w:rsid w:val="00DF5077"/>
    <w:rsid w:val="00DF59D5"/>
    <w:rsid w:val="00DF5EFF"/>
    <w:rsid w:val="00DF60C6"/>
    <w:rsid w:val="00DF6147"/>
    <w:rsid w:val="00DF6C51"/>
    <w:rsid w:val="00DF7F88"/>
    <w:rsid w:val="00E001D5"/>
    <w:rsid w:val="00E0163A"/>
    <w:rsid w:val="00E021DC"/>
    <w:rsid w:val="00E02DA8"/>
    <w:rsid w:val="00E02F45"/>
    <w:rsid w:val="00E038A5"/>
    <w:rsid w:val="00E04C0F"/>
    <w:rsid w:val="00E04E0A"/>
    <w:rsid w:val="00E050D0"/>
    <w:rsid w:val="00E063EB"/>
    <w:rsid w:val="00E07225"/>
    <w:rsid w:val="00E1002F"/>
    <w:rsid w:val="00E1025D"/>
    <w:rsid w:val="00E102A6"/>
    <w:rsid w:val="00E107B3"/>
    <w:rsid w:val="00E1110C"/>
    <w:rsid w:val="00E11E53"/>
    <w:rsid w:val="00E1266F"/>
    <w:rsid w:val="00E128FD"/>
    <w:rsid w:val="00E13035"/>
    <w:rsid w:val="00E13B18"/>
    <w:rsid w:val="00E13BB7"/>
    <w:rsid w:val="00E15463"/>
    <w:rsid w:val="00E16165"/>
    <w:rsid w:val="00E16EAE"/>
    <w:rsid w:val="00E1763B"/>
    <w:rsid w:val="00E20BFE"/>
    <w:rsid w:val="00E2137B"/>
    <w:rsid w:val="00E22267"/>
    <w:rsid w:val="00E22B86"/>
    <w:rsid w:val="00E230ED"/>
    <w:rsid w:val="00E231C3"/>
    <w:rsid w:val="00E23618"/>
    <w:rsid w:val="00E23672"/>
    <w:rsid w:val="00E23702"/>
    <w:rsid w:val="00E24076"/>
    <w:rsid w:val="00E25609"/>
    <w:rsid w:val="00E25C59"/>
    <w:rsid w:val="00E268D1"/>
    <w:rsid w:val="00E273E8"/>
    <w:rsid w:val="00E27669"/>
    <w:rsid w:val="00E3092D"/>
    <w:rsid w:val="00E30CA6"/>
    <w:rsid w:val="00E310CE"/>
    <w:rsid w:val="00E31203"/>
    <w:rsid w:val="00E33CA0"/>
    <w:rsid w:val="00E33F91"/>
    <w:rsid w:val="00E34441"/>
    <w:rsid w:val="00E3472C"/>
    <w:rsid w:val="00E34D56"/>
    <w:rsid w:val="00E35024"/>
    <w:rsid w:val="00E35657"/>
    <w:rsid w:val="00E361F6"/>
    <w:rsid w:val="00E36EAA"/>
    <w:rsid w:val="00E37156"/>
    <w:rsid w:val="00E37301"/>
    <w:rsid w:val="00E37BE5"/>
    <w:rsid w:val="00E40250"/>
    <w:rsid w:val="00E4062A"/>
    <w:rsid w:val="00E406C0"/>
    <w:rsid w:val="00E40F1E"/>
    <w:rsid w:val="00E4123F"/>
    <w:rsid w:val="00E41457"/>
    <w:rsid w:val="00E41676"/>
    <w:rsid w:val="00E41FF4"/>
    <w:rsid w:val="00E42299"/>
    <w:rsid w:val="00E423F8"/>
    <w:rsid w:val="00E42408"/>
    <w:rsid w:val="00E42502"/>
    <w:rsid w:val="00E4293B"/>
    <w:rsid w:val="00E43CD4"/>
    <w:rsid w:val="00E444DC"/>
    <w:rsid w:val="00E44ACE"/>
    <w:rsid w:val="00E45384"/>
    <w:rsid w:val="00E457CE"/>
    <w:rsid w:val="00E46EC1"/>
    <w:rsid w:val="00E47EE0"/>
    <w:rsid w:val="00E506EC"/>
    <w:rsid w:val="00E51544"/>
    <w:rsid w:val="00E51DF7"/>
    <w:rsid w:val="00E51F92"/>
    <w:rsid w:val="00E5245F"/>
    <w:rsid w:val="00E536FD"/>
    <w:rsid w:val="00E53C7F"/>
    <w:rsid w:val="00E53CA0"/>
    <w:rsid w:val="00E5406F"/>
    <w:rsid w:val="00E552F8"/>
    <w:rsid w:val="00E5732C"/>
    <w:rsid w:val="00E602F0"/>
    <w:rsid w:val="00E60825"/>
    <w:rsid w:val="00E60D6F"/>
    <w:rsid w:val="00E616CD"/>
    <w:rsid w:val="00E617D7"/>
    <w:rsid w:val="00E61CDD"/>
    <w:rsid w:val="00E61D2F"/>
    <w:rsid w:val="00E61F45"/>
    <w:rsid w:val="00E640F6"/>
    <w:rsid w:val="00E64844"/>
    <w:rsid w:val="00E64D85"/>
    <w:rsid w:val="00E65199"/>
    <w:rsid w:val="00E65D90"/>
    <w:rsid w:val="00E66473"/>
    <w:rsid w:val="00E67748"/>
    <w:rsid w:val="00E67DE3"/>
    <w:rsid w:val="00E67FD5"/>
    <w:rsid w:val="00E7010E"/>
    <w:rsid w:val="00E70981"/>
    <w:rsid w:val="00E70C50"/>
    <w:rsid w:val="00E71F95"/>
    <w:rsid w:val="00E72A54"/>
    <w:rsid w:val="00E73378"/>
    <w:rsid w:val="00E7371F"/>
    <w:rsid w:val="00E740A4"/>
    <w:rsid w:val="00E75095"/>
    <w:rsid w:val="00E758C0"/>
    <w:rsid w:val="00E75BD7"/>
    <w:rsid w:val="00E7600F"/>
    <w:rsid w:val="00E765B0"/>
    <w:rsid w:val="00E76C24"/>
    <w:rsid w:val="00E76EB9"/>
    <w:rsid w:val="00E77438"/>
    <w:rsid w:val="00E800AA"/>
    <w:rsid w:val="00E80715"/>
    <w:rsid w:val="00E81B29"/>
    <w:rsid w:val="00E81C3A"/>
    <w:rsid w:val="00E830EC"/>
    <w:rsid w:val="00E837AB"/>
    <w:rsid w:val="00E839BF"/>
    <w:rsid w:val="00E8444D"/>
    <w:rsid w:val="00E8482B"/>
    <w:rsid w:val="00E84A19"/>
    <w:rsid w:val="00E84EFF"/>
    <w:rsid w:val="00E85164"/>
    <w:rsid w:val="00E852D3"/>
    <w:rsid w:val="00E85A3B"/>
    <w:rsid w:val="00E87277"/>
    <w:rsid w:val="00E90228"/>
    <w:rsid w:val="00E90BFE"/>
    <w:rsid w:val="00E91393"/>
    <w:rsid w:val="00E91BD5"/>
    <w:rsid w:val="00E91C94"/>
    <w:rsid w:val="00E91D92"/>
    <w:rsid w:val="00E9227A"/>
    <w:rsid w:val="00E92B00"/>
    <w:rsid w:val="00E92E34"/>
    <w:rsid w:val="00E92E57"/>
    <w:rsid w:val="00E9334A"/>
    <w:rsid w:val="00E937AF"/>
    <w:rsid w:val="00E937B2"/>
    <w:rsid w:val="00E93F8C"/>
    <w:rsid w:val="00E9428E"/>
    <w:rsid w:val="00E945C4"/>
    <w:rsid w:val="00E94886"/>
    <w:rsid w:val="00E94896"/>
    <w:rsid w:val="00E951AF"/>
    <w:rsid w:val="00E951E9"/>
    <w:rsid w:val="00E95415"/>
    <w:rsid w:val="00E9549C"/>
    <w:rsid w:val="00E964D9"/>
    <w:rsid w:val="00E96520"/>
    <w:rsid w:val="00E965E4"/>
    <w:rsid w:val="00E96A6F"/>
    <w:rsid w:val="00E976C7"/>
    <w:rsid w:val="00E97D0F"/>
    <w:rsid w:val="00E97F77"/>
    <w:rsid w:val="00EA0682"/>
    <w:rsid w:val="00EA06EF"/>
    <w:rsid w:val="00EA07DB"/>
    <w:rsid w:val="00EA1286"/>
    <w:rsid w:val="00EA1D43"/>
    <w:rsid w:val="00EA1FED"/>
    <w:rsid w:val="00EA2F45"/>
    <w:rsid w:val="00EA3C14"/>
    <w:rsid w:val="00EA5966"/>
    <w:rsid w:val="00EA704F"/>
    <w:rsid w:val="00EA7256"/>
    <w:rsid w:val="00EB0C40"/>
    <w:rsid w:val="00EB0CBC"/>
    <w:rsid w:val="00EB0E0D"/>
    <w:rsid w:val="00EB1049"/>
    <w:rsid w:val="00EB1104"/>
    <w:rsid w:val="00EB16FB"/>
    <w:rsid w:val="00EB17B3"/>
    <w:rsid w:val="00EB1CE1"/>
    <w:rsid w:val="00EB1E8D"/>
    <w:rsid w:val="00EB25C3"/>
    <w:rsid w:val="00EB28A4"/>
    <w:rsid w:val="00EB385C"/>
    <w:rsid w:val="00EB414F"/>
    <w:rsid w:val="00EB4625"/>
    <w:rsid w:val="00EB4FD5"/>
    <w:rsid w:val="00EB54D9"/>
    <w:rsid w:val="00EB5C8C"/>
    <w:rsid w:val="00EB68B1"/>
    <w:rsid w:val="00EB7161"/>
    <w:rsid w:val="00EB7399"/>
    <w:rsid w:val="00EB7651"/>
    <w:rsid w:val="00EB769F"/>
    <w:rsid w:val="00EB7C28"/>
    <w:rsid w:val="00EB7C93"/>
    <w:rsid w:val="00EB7DEC"/>
    <w:rsid w:val="00EC0241"/>
    <w:rsid w:val="00EC0730"/>
    <w:rsid w:val="00EC0EF2"/>
    <w:rsid w:val="00EC16CE"/>
    <w:rsid w:val="00EC1AA0"/>
    <w:rsid w:val="00EC1B0E"/>
    <w:rsid w:val="00EC1D8B"/>
    <w:rsid w:val="00EC23BC"/>
    <w:rsid w:val="00EC30EA"/>
    <w:rsid w:val="00EC335E"/>
    <w:rsid w:val="00EC441E"/>
    <w:rsid w:val="00EC4D4F"/>
    <w:rsid w:val="00EC5220"/>
    <w:rsid w:val="00EC525B"/>
    <w:rsid w:val="00EC5450"/>
    <w:rsid w:val="00EC5A8D"/>
    <w:rsid w:val="00EC6263"/>
    <w:rsid w:val="00EC6BE9"/>
    <w:rsid w:val="00ED0295"/>
    <w:rsid w:val="00ED0704"/>
    <w:rsid w:val="00ED10B9"/>
    <w:rsid w:val="00ED1347"/>
    <w:rsid w:val="00ED1854"/>
    <w:rsid w:val="00ED1F5A"/>
    <w:rsid w:val="00ED2085"/>
    <w:rsid w:val="00ED2334"/>
    <w:rsid w:val="00ED238C"/>
    <w:rsid w:val="00ED2403"/>
    <w:rsid w:val="00ED269D"/>
    <w:rsid w:val="00ED2874"/>
    <w:rsid w:val="00ED2B0E"/>
    <w:rsid w:val="00ED337F"/>
    <w:rsid w:val="00ED34F3"/>
    <w:rsid w:val="00ED3B0F"/>
    <w:rsid w:val="00ED3D53"/>
    <w:rsid w:val="00ED4046"/>
    <w:rsid w:val="00ED4867"/>
    <w:rsid w:val="00ED5877"/>
    <w:rsid w:val="00ED61A1"/>
    <w:rsid w:val="00ED7AD1"/>
    <w:rsid w:val="00EE1131"/>
    <w:rsid w:val="00EE28B7"/>
    <w:rsid w:val="00EE2A97"/>
    <w:rsid w:val="00EE3322"/>
    <w:rsid w:val="00EE38F8"/>
    <w:rsid w:val="00EE3C41"/>
    <w:rsid w:val="00EE5F6E"/>
    <w:rsid w:val="00EE6263"/>
    <w:rsid w:val="00EE6384"/>
    <w:rsid w:val="00EE749A"/>
    <w:rsid w:val="00EE7D91"/>
    <w:rsid w:val="00EF06DA"/>
    <w:rsid w:val="00EF0E1C"/>
    <w:rsid w:val="00EF1225"/>
    <w:rsid w:val="00EF16B0"/>
    <w:rsid w:val="00EF1CE2"/>
    <w:rsid w:val="00EF345C"/>
    <w:rsid w:val="00EF42DE"/>
    <w:rsid w:val="00EF5A24"/>
    <w:rsid w:val="00EF5D8C"/>
    <w:rsid w:val="00EF655E"/>
    <w:rsid w:val="00EF6775"/>
    <w:rsid w:val="00EF6C1C"/>
    <w:rsid w:val="00EF6E31"/>
    <w:rsid w:val="00EF762C"/>
    <w:rsid w:val="00EF7A98"/>
    <w:rsid w:val="00F00153"/>
    <w:rsid w:val="00F00261"/>
    <w:rsid w:val="00F00900"/>
    <w:rsid w:val="00F00C62"/>
    <w:rsid w:val="00F01543"/>
    <w:rsid w:val="00F016A0"/>
    <w:rsid w:val="00F01D3C"/>
    <w:rsid w:val="00F02C12"/>
    <w:rsid w:val="00F03D77"/>
    <w:rsid w:val="00F04774"/>
    <w:rsid w:val="00F04C25"/>
    <w:rsid w:val="00F06014"/>
    <w:rsid w:val="00F06817"/>
    <w:rsid w:val="00F06EF7"/>
    <w:rsid w:val="00F071BE"/>
    <w:rsid w:val="00F07D24"/>
    <w:rsid w:val="00F07F9D"/>
    <w:rsid w:val="00F106A1"/>
    <w:rsid w:val="00F1196D"/>
    <w:rsid w:val="00F12C97"/>
    <w:rsid w:val="00F13AC7"/>
    <w:rsid w:val="00F13BD7"/>
    <w:rsid w:val="00F14EF1"/>
    <w:rsid w:val="00F15322"/>
    <w:rsid w:val="00F15688"/>
    <w:rsid w:val="00F157FC"/>
    <w:rsid w:val="00F16999"/>
    <w:rsid w:val="00F16AF9"/>
    <w:rsid w:val="00F16B57"/>
    <w:rsid w:val="00F16C73"/>
    <w:rsid w:val="00F16E52"/>
    <w:rsid w:val="00F1740B"/>
    <w:rsid w:val="00F1746C"/>
    <w:rsid w:val="00F20D2A"/>
    <w:rsid w:val="00F20EC6"/>
    <w:rsid w:val="00F22059"/>
    <w:rsid w:val="00F2261D"/>
    <w:rsid w:val="00F229E5"/>
    <w:rsid w:val="00F22D5C"/>
    <w:rsid w:val="00F238FE"/>
    <w:rsid w:val="00F23DEB"/>
    <w:rsid w:val="00F2490C"/>
    <w:rsid w:val="00F2553D"/>
    <w:rsid w:val="00F261B8"/>
    <w:rsid w:val="00F27A12"/>
    <w:rsid w:val="00F27AC3"/>
    <w:rsid w:val="00F27C1A"/>
    <w:rsid w:val="00F300B7"/>
    <w:rsid w:val="00F3010D"/>
    <w:rsid w:val="00F306C3"/>
    <w:rsid w:val="00F30C79"/>
    <w:rsid w:val="00F313C9"/>
    <w:rsid w:val="00F31452"/>
    <w:rsid w:val="00F31606"/>
    <w:rsid w:val="00F327EE"/>
    <w:rsid w:val="00F32B77"/>
    <w:rsid w:val="00F32EA4"/>
    <w:rsid w:val="00F3381D"/>
    <w:rsid w:val="00F339BA"/>
    <w:rsid w:val="00F33A59"/>
    <w:rsid w:val="00F344B3"/>
    <w:rsid w:val="00F3484F"/>
    <w:rsid w:val="00F35DF7"/>
    <w:rsid w:val="00F35E65"/>
    <w:rsid w:val="00F35EE4"/>
    <w:rsid w:val="00F35F4E"/>
    <w:rsid w:val="00F36461"/>
    <w:rsid w:val="00F36A89"/>
    <w:rsid w:val="00F36C28"/>
    <w:rsid w:val="00F36F70"/>
    <w:rsid w:val="00F40429"/>
    <w:rsid w:val="00F40DC0"/>
    <w:rsid w:val="00F40FA0"/>
    <w:rsid w:val="00F410B3"/>
    <w:rsid w:val="00F41776"/>
    <w:rsid w:val="00F423A9"/>
    <w:rsid w:val="00F4390D"/>
    <w:rsid w:val="00F43F70"/>
    <w:rsid w:val="00F447BA"/>
    <w:rsid w:val="00F45153"/>
    <w:rsid w:val="00F4565E"/>
    <w:rsid w:val="00F4632E"/>
    <w:rsid w:val="00F46CB3"/>
    <w:rsid w:val="00F46D7F"/>
    <w:rsid w:val="00F47A90"/>
    <w:rsid w:val="00F501DC"/>
    <w:rsid w:val="00F50FE3"/>
    <w:rsid w:val="00F522BF"/>
    <w:rsid w:val="00F5249A"/>
    <w:rsid w:val="00F524E0"/>
    <w:rsid w:val="00F52755"/>
    <w:rsid w:val="00F5282D"/>
    <w:rsid w:val="00F529CD"/>
    <w:rsid w:val="00F52F13"/>
    <w:rsid w:val="00F530B6"/>
    <w:rsid w:val="00F530DB"/>
    <w:rsid w:val="00F531DB"/>
    <w:rsid w:val="00F53489"/>
    <w:rsid w:val="00F53752"/>
    <w:rsid w:val="00F53C81"/>
    <w:rsid w:val="00F540C6"/>
    <w:rsid w:val="00F54A5E"/>
    <w:rsid w:val="00F55238"/>
    <w:rsid w:val="00F5577F"/>
    <w:rsid w:val="00F558C2"/>
    <w:rsid w:val="00F55B4D"/>
    <w:rsid w:val="00F566AB"/>
    <w:rsid w:val="00F56825"/>
    <w:rsid w:val="00F568AA"/>
    <w:rsid w:val="00F577E2"/>
    <w:rsid w:val="00F60454"/>
    <w:rsid w:val="00F6092B"/>
    <w:rsid w:val="00F60CD2"/>
    <w:rsid w:val="00F6126F"/>
    <w:rsid w:val="00F61299"/>
    <w:rsid w:val="00F619B0"/>
    <w:rsid w:val="00F61D0E"/>
    <w:rsid w:val="00F6202D"/>
    <w:rsid w:val="00F62686"/>
    <w:rsid w:val="00F62D33"/>
    <w:rsid w:val="00F62F9E"/>
    <w:rsid w:val="00F64028"/>
    <w:rsid w:val="00F649CB"/>
    <w:rsid w:val="00F64D65"/>
    <w:rsid w:val="00F6561A"/>
    <w:rsid w:val="00F65A24"/>
    <w:rsid w:val="00F66261"/>
    <w:rsid w:val="00F66C4D"/>
    <w:rsid w:val="00F67760"/>
    <w:rsid w:val="00F67A2B"/>
    <w:rsid w:val="00F71AC6"/>
    <w:rsid w:val="00F72C8F"/>
    <w:rsid w:val="00F72D47"/>
    <w:rsid w:val="00F734E8"/>
    <w:rsid w:val="00F73573"/>
    <w:rsid w:val="00F737A7"/>
    <w:rsid w:val="00F73835"/>
    <w:rsid w:val="00F744FE"/>
    <w:rsid w:val="00F75C5C"/>
    <w:rsid w:val="00F75C9D"/>
    <w:rsid w:val="00F75FF2"/>
    <w:rsid w:val="00F77030"/>
    <w:rsid w:val="00F81366"/>
    <w:rsid w:val="00F81525"/>
    <w:rsid w:val="00F81F23"/>
    <w:rsid w:val="00F820EB"/>
    <w:rsid w:val="00F82491"/>
    <w:rsid w:val="00F82814"/>
    <w:rsid w:val="00F82F34"/>
    <w:rsid w:val="00F8323F"/>
    <w:rsid w:val="00F83391"/>
    <w:rsid w:val="00F83ABF"/>
    <w:rsid w:val="00F84038"/>
    <w:rsid w:val="00F847C4"/>
    <w:rsid w:val="00F85E25"/>
    <w:rsid w:val="00F86437"/>
    <w:rsid w:val="00F867FF"/>
    <w:rsid w:val="00F868A1"/>
    <w:rsid w:val="00F874D4"/>
    <w:rsid w:val="00F87BE5"/>
    <w:rsid w:val="00F9151D"/>
    <w:rsid w:val="00F93EF4"/>
    <w:rsid w:val="00F950B5"/>
    <w:rsid w:val="00F951CC"/>
    <w:rsid w:val="00F959B8"/>
    <w:rsid w:val="00F95B55"/>
    <w:rsid w:val="00F96316"/>
    <w:rsid w:val="00F9787F"/>
    <w:rsid w:val="00F97CC7"/>
    <w:rsid w:val="00FA1DFF"/>
    <w:rsid w:val="00FA28E7"/>
    <w:rsid w:val="00FA2CA3"/>
    <w:rsid w:val="00FA3EAF"/>
    <w:rsid w:val="00FA46BC"/>
    <w:rsid w:val="00FA4820"/>
    <w:rsid w:val="00FA48DF"/>
    <w:rsid w:val="00FA4A52"/>
    <w:rsid w:val="00FA4FF6"/>
    <w:rsid w:val="00FA55CA"/>
    <w:rsid w:val="00FA6443"/>
    <w:rsid w:val="00FA6F67"/>
    <w:rsid w:val="00FA7DB8"/>
    <w:rsid w:val="00FB0058"/>
    <w:rsid w:val="00FB0692"/>
    <w:rsid w:val="00FB1B95"/>
    <w:rsid w:val="00FB1C71"/>
    <w:rsid w:val="00FB20A1"/>
    <w:rsid w:val="00FB26CD"/>
    <w:rsid w:val="00FB38AD"/>
    <w:rsid w:val="00FB3C0C"/>
    <w:rsid w:val="00FB425D"/>
    <w:rsid w:val="00FB4F56"/>
    <w:rsid w:val="00FB5AB9"/>
    <w:rsid w:val="00FB606E"/>
    <w:rsid w:val="00FB621E"/>
    <w:rsid w:val="00FB6F99"/>
    <w:rsid w:val="00FC09C1"/>
    <w:rsid w:val="00FC1036"/>
    <w:rsid w:val="00FC1105"/>
    <w:rsid w:val="00FC1248"/>
    <w:rsid w:val="00FC1658"/>
    <w:rsid w:val="00FC190A"/>
    <w:rsid w:val="00FC234E"/>
    <w:rsid w:val="00FC2DF8"/>
    <w:rsid w:val="00FC32B8"/>
    <w:rsid w:val="00FC3675"/>
    <w:rsid w:val="00FC3B98"/>
    <w:rsid w:val="00FC4092"/>
    <w:rsid w:val="00FC4A88"/>
    <w:rsid w:val="00FC571D"/>
    <w:rsid w:val="00FC5D41"/>
    <w:rsid w:val="00FC660E"/>
    <w:rsid w:val="00FC69A7"/>
    <w:rsid w:val="00FC6DC2"/>
    <w:rsid w:val="00FC7F08"/>
    <w:rsid w:val="00FD0485"/>
    <w:rsid w:val="00FD0683"/>
    <w:rsid w:val="00FD09B9"/>
    <w:rsid w:val="00FD10D3"/>
    <w:rsid w:val="00FD1E07"/>
    <w:rsid w:val="00FD3BBB"/>
    <w:rsid w:val="00FD40C1"/>
    <w:rsid w:val="00FD499F"/>
    <w:rsid w:val="00FD4CA1"/>
    <w:rsid w:val="00FD5E02"/>
    <w:rsid w:val="00FD5E64"/>
    <w:rsid w:val="00FD639A"/>
    <w:rsid w:val="00FD7614"/>
    <w:rsid w:val="00FD7C7F"/>
    <w:rsid w:val="00FD7CFB"/>
    <w:rsid w:val="00FE0B21"/>
    <w:rsid w:val="00FE1BB4"/>
    <w:rsid w:val="00FE21EC"/>
    <w:rsid w:val="00FE308A"/>
    <w:rsid w:val="00FE316A"/>
    <w:rsid w:val="00FE5200"/>
    <w:rsid w:val="00FE5949"/>
    <w:rsid w:val="00FE59BF"/>
    <w:rsid w:val="00FE63EF"/>
    <w:rsid w:val="00FE65C6"/>
    <w:rsid w:val="00FE687F"/>
    <w:rsid w:val="00FF0021"/>
    <w:rsid w:val="00FF0089"/>
    <w:rsid w:val="00FF06AF"/>
    <w:rsid w:val="00FF27DF"/>
    <w:rsid w:val="00FF2983"/>
    <w:rsid w:val="00FF2E82"/>
    <w:rsid w:val="00FF310C"/>
    <w:rsid w:val="00FF3CFE"/>
    <w:rsid w:val="00FF3FC4"/>
    <w:rsid w:val="00FF40EE"/>
    <w:rsid w:val="00FF41F4"/>
    <w:rsid w:val="00FF45D2"/>
    <w:rsid w:val="00FF47F4"/>
    <w:rsid w:val="00FF5997"/>
    <w:rsid w:val="00FF6FF0"/>
    <w:rsid w:val="00FF7151"/>
    <w:rsid w:val="00FF75A6"/>
    <w:rsid w:val="00FF7763"/>
    <w:rsid w:val="00FF7C00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cebd4,#e7fe9c,#69f,#99f,#9cf,#d9dddf,#ceddea,#d2e1e6"/>
      <o:colormenu v:ext="edit" fillcolor="#d2e1e6"/>
    </o:shapedefaults>
    <o:shapelayout v:ext="edit">
      <o:idmap v:ext="edit" data="1"/>
    </o:shapelayout>
  </w:shapeDefaults>
  <w:decimalSymbol w:val=","/>
  <w:listSeparator w:val=";"/>
  <w14:docId w14:val="7AD1555A"/>
  <w15:docId w15:val="{731D588F-0E53-4394-8F56-325932A73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0557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A0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  <w:style w:type="paragraph" w:styleId="af8">
    <w:name w:val="Body Text Indent"/>
    <w:aliases w:val="Основной текст 1,Нумерованный список !!,Надин стиль,Основной текст без отступа"/>
    <w:basedOn w:val="a"/>
    <w:link w:val="af9"/>
    <w:rsid w:val="009F09F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8"/>
    <w:rsid w:val="009F09F2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9D73FB"/>
  </w:style>
  <w:style w:type="character" w:customStyle="1" w:styleId="apple-converted-space">
    <w:name w:val="apple-converted-space"/>
    <w:basedOn w:val="a0"/>
    <w:rsid w:val="00C35A98"/>
  </w:style>
  <w:style w:type="paragraph" w:customStyle="1" w:styleId="afa">
    <w:name w:val="Нормальный (таблица)"/>
    <w:basedOn w:val="a"/>
    <w:next w:val="a"/>
    <w:uiPriority w:val="99"/>
    <w:rsid w:val="00E02D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E02DA8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734F5B"/>
    <w:pPr>
      <w:widowControl w:val="0"/>
    </w:pPr>
    <w:rPr>
      <w:rFonts w:ascii="Arial" w:eastAsia="Times New Roman" w:hAnsi="Arial"/>
      <w:b/>
      <w:snapToGrid w:val="0"/>
      <w:sz w:val="16"/>
    </w:rPr>
  </w:style>
  <w:style w:type="paragraph" w:customStyle="1" w:styleId="ConsPlusNonformat">
    <w:name w:val="ConsPlusNonformat"/>
    <w:uiPriority w:val="99"/>
    <w:rsid w:val="006B5D36"/>
    <w:pPr>
      <w:widowControl w:val="0"/>
      <w:autoSpaceDE w:val="0"/>
      <w:autoSpaceDN w:val="0"/>
      <w:adjustRightInd w:val="0"/>
      <w:ind w:firstLine="851"/>
      <w:jc w:val="both"/>
    </w:pPr>
    <w:rPr>
      <w:rFonts w:ascii="Courier New" w:eastAsia="Times New Roman" w:hAnsi="Courier New" w:cs="Courier New"/>
    </w:rPr>
  </w:style>
  <w:style w:type="character" w:customStyle="1" w:styleId="afc">
    <w:name w:val="Основной шрифт"/>
    <w:rsid w:val="002C698D"/>
  </w:style>
  <w:style w:type="paragraph" w:styleId="21">
    <w:name w:val="Body Text Indent 2"/>
    <w:basedOn w:val="a"/>
    <w:link w:val="22"/>
    <w:uiPriority w:val="99"/>
    <w:unhideWhenUsed/>
    <w:rsid w:val="007A47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475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A09D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11">
    <w:name w:val="Основной шрифт абзаца1"/>
    <w:uiPriority w:val="99"/>
    <w:qFormat/>
    <w:rsid w:val="00063F86"/>
  </w:style>
  <w:style w:type="paragraph" w:customStyle="1" w:styleId="Style7">
    <w:name w:val="Style7"/>
    <w:basedOn w:val="a"/>
    <w:qFormat/>
    <w:rsid w:val="008271BF"/>
    <w:pPr>
      <w:widowControl w:val="0"/>
      <w:autoSpaceDE w:val="0"/>
      <w:autoSpaceDN w:val="0"/>
      <w:adjustRightInd w:val="0"/>
      <w:spacing w:after="0" w:line="278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rsid w:val="008271B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Colors" Target="diagrams/colors1.xml"/><Relationship Id="rId18" Type="http://schemas.openxmlformats.org/officeDocument/2006/relationships/diagramData" Target="diagrams/data2.xm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6.jpeg"/><Relationship Id="rId25" Type="http://schemas.openxmlformats.org/officeDocument/2006/relationships/chart" Target="charts/chart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diagramQuickStyle" Target="diagrams/quickStyle2.xml"/><Relationship Id="rId29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chart" Target="charts/chart2.xml"/><Relationship Id="rId32" Type="http://schemas.openxmlformats.org/officeDocument/2006/relationships/hyperlink" Target="mailto:fo13kr_par@saratov.gov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chart" Target="charts/chart1.xml"/><Relationship Id="rId28" Type="http://schemas.openxmlformats.org/officeDocument/2006/relationships/diagramLayout" Target="diagrams/layout3.xml"/><Relationship Id="rId10" Type="http://schemas.openxmlformats.org/officeDocument/2006/relationships/diagramData" Target="diagrams/data1.xml"/><Relationship Id="rId19" Type="http://schemas.openxmlformats.org/officeDocument/2006/relationships/diagramLayout" Target="diagrams/layout2.xml"/><Relationship Id="rId31" Type="http://schemas.microsoft.com/office/2007/relationships/diagramDrawing" Target="diagrams/drawing3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diagramDrawing" Target="diagrams/drawing1.xml"/><Relationship Id="rId22" Type="http://schemas.microsoft.com/office/2007/relationships/diagramDrawing" Target="diagrams/drawing2.xml"/><Relationship Id="rId27" Type="http://schemas.openxmlformats.org/officeDocument/2006/relationships/diagramData" Target="diagrams/data3.xml"/><Relationship Id="rId30" Type="http://schemas.openxmlformats.org/officeDocument/2006/relationships/diagramColors" Target="diagrams/colors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52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3"/>
          <c:dPt>
            <c:idx val="0"/>
            <c:bubble3D val="0"/>
            <c:spPr>
              <a:solidFill>
                <a:srgbClr val="1F497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C86A-4D44-A325-228422401FEB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C86A-4D44-A325-228422401FEB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C86A-4D44-A325-228422401FEB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C86A-4D44-A325-228422401FEB}"/>
              </c:ext>
            </c:extLst>
          </c:dPt>
          <c:dPt>
            <c:idx val="4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9-C86A-4D44-A325-228422401FEB}"/>
              </c:ext>
            </c:extLst>
          </c:dPt>
          <c:dPt>
            <c:idx val="5"/>
            <c:bubble3D val="0"/>
            <c:spPr>
              <a:solidFill>
                <a:srgbClr val="E6BF1A"/>
              </a:solidFill>
            </c:spPr>
            <c:extLst>
              <c:ext xmlns:c16="http://schemas.microsoft.com/office/drawing/2014/chart" uri="{C3380CC4-5D6E-409C-BE32-E72D297353CC}">
                <c16:uniqueId val="{0000000B-C86A-4D44-A325-228422401FEB}"/>
              </c:ext>
            </c:extLst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C86A-4D44-A325-228422401FEB}"/>
              </c:ext>
            </c:extLst>
          </c:dPt>
          <c:dPt>
            <c:idx val="7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F-C86A-4D44-A325-228422401FEB}"/>
              </c:ext>
            </c:extLst>
          </c:dPt>
          <c:dPt>
            <c:idx val="8"/>
            <c:bubble3D val="0"/>
            <c:explosion val="28"/>
            <c:spPr>
              <a:solidFill>
                <a:srgbClr val="002060"/>
              </a:solidFill>
            </c:spPr>
            <c:extLst>
              <c:ext xmlns:c16="http://schemas.microsoft.com/office/drawing/2014/chart" uri="{C3380CC4-5D6E-409C-BE32-E72D297353CC}">
                <c16:uniqueId val="{00000011-C86A-4D44-A325-228422401FE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25,7 %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86A-4D44-A325-228422401FE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endParaRPr lang="en-US"/>
                  </a:p>
                  <a:p>
                    <a:r>
                      <a:rPr lang="en-US"/>
                      <a:t>5,7  %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6A-4D44-A325-228422401FE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baseline="0"/>
                      <a:t>5,5 %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6A-4D44-A325-228422401FEB}"/>
                </c:ext>
              </c:extLst>
            </c:dLbl>
            <c:dLbl>
              <c:idx val="3"/>
              <c:layout>
                <c:manualLayout>
                  <c:x val="-4.4374983430101539E-3"/>
                  <c:y val="-2.9963536437139989E-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1,0%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6A-4D44-A325-228422401FE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11,9 %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6A-4D44-A325-228422401FE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1,0 %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86A-4D44-A325-228422401FE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3,0</a:t>
                    </a:r>
                    <a:r>
                      <a:rPr lang="en-US" baseline="0"/>
                      <a:t> </a:t>
                    </a:r>
                    <a:r>
                      <a:rPr lang="en-US"/>
                      <a:t>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86A-4D44-A325-228422401FEB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C86A-4D44-A325-228422401FE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86A-4D44-A325-228422401FEB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46,1 %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86A-4D44-A325-228422401FEB}"/>
                </c:ext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baseline="0"/>
                      <a:t>
0,1%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C86A-4D44-A325-228422401FE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</c:ext>
            </c:extLst>
          </c:dLbls>
          <c:cat>
            <c:strRef>
              <c:f>Лист1!$A$2:$A$12</c:f>
              <c:strCache>
                <c:ptCount val="11"/>
                <c:pt idx="0">
                  <c:v>налог на доходы физических лиц - 35 470,0 тыс.рублей</c:v>
                </c:pt>
                <c:pt idx="1">
                  <c:v>акцизы по подакцизным товарам - 7 780,8 тыс.рублей</c:v>
                </c:pt>
                <c:pt idx="2">
                  <c:v>единый сельскохозяйственный налог - 
7 570,0 тыс.рублей</c:v>
                </c:pt>
                <c:pt idx="3">
                  <c:v>налог, взимаемый в связи с применением патентной системы налогообложения - 1 365,0</c:v>
                </c:pt>
                <c:pt idx="4">
                  <c:v>транспортный налог - 16 387,0</c:v>
                </c:pt>
                <c:pt idx="5">
                  <c:v>государственная пошлина - 1 400,0 тыс.рублей</c:v>
                </c:pt>
                <c:pt idx="6">
                  <c:v>доходы от использования имущества - 
4 135,3 тыс.рублей</c:v>
                </c:pt>
                <c:pt idx="7">
                  <c:v>плата за негативное воздействие на окружающую среду - 18,0 тыс.рублей</c:v>
                </c:pt>
                <c:pt idx="8">
                  <c:v>Доходы от оказания платных услуг - 0,0 тыс. рублей</c:v>
                </c:pt>
                <c:pt idx="9">
                  <c:v>доходы от продажи материальных и нематериальных активов - 63 561,2 тыс.рублей</c:v>
                </c:pt>
                <c:pt idx="10">
                  <c:v>Штрафы, санкции, возмещение ущерба - 122,4 тыс. рублей</c:v>
                </c:pt>
              </c:strCache>
            </c:strRef>
          </c:cat>
          <c:val>
            <c:numRef>
              <c:f>Лист1!$B$2:$B$12</c:f>
              <c:numCache>
                <c:formatCode>#,##0.0</c:formatCode>
                <c:ptCount val="11"/>
                <c:pt idx="0">
                  <c:v>25.7</c:v>
                </c:pt>
                <c:pt idx="1">
                  <c:v>5.7</c:v>
                </c:pt>
                <c:pt idx="2">
                  <c:v>5.5</c:v>
                </c:pt>
                <c:pt idx="3">
                  <c:v>1</c:v>
                </c:pt>
                <c:pt idx="4">
                  <c:v>11.9</c:v>
                </c:pt>
                <c:pt idx="5">
                  <c:v>1</c:v>
                </c:pt>
                <c:pt idx="6">
                  <c:v>3</c:v>
                </c:pt>
                <c:pt idx="7">
                  <c:v>0</c:v>
                </c:pt>
                <c:pt idx="8">
                  <c:v>0</c:v>
                </c:pt>
                <c:pt idx="9">
                  <c:v>46.1</c:v>
                </c:pt>
                <c:pt idx="10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C86A-4D44-A325-228422401F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5512468517192923"/>
          <c:y val="4.4630344025788721E-2"/>
          <c:w val="0.33718078300009258"/>
          <c:h val="0.92489175430252424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EEECE1">
        <a:alpha val="12000"/>
      </a:srgbClr>
    </a:soli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39743686770438"/>
          <c:y val="8.2779653632501907E-2"/>
          <c:w val="0.72254093038749556"/>
          <c:h val="0.916625316689782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tint val="50000"/>
                      <a:satMod val="300000"/>
                    </a:schemeClr>
                  </a:gs>
                  <a:gs pos="35000">
                    <a:schemeClr val="accent1">
                      <a:tint val="37000"/>
                      <a:satMod val="300000"/>
                    </a:schemeClr>
                  </a:gs>
                  <a:gs pos="100000">
                    <a:schemeClr val="accent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0-D93D-444D-80DA-36D52AD817B3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tint val="50000"/>
                      <a:satMod val="300000"/>
                    </a:schemeClr>
                  </a:gs>
                  <a:gs pos="35000">
                    <a:schemeClr val="accent2">
                      <a:tint val="37000"/>
                      <a:satMod val="300000"/>
                    </a:schemeClr>
                  </a:gs>
                  <a:gs pos="100000">
                    <a:schemeClr val="accent2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D93D-444D-80DA-36D52AD817B3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tint val="50000"/>
                      <a:satMod val="300000"/>
                    </a:schemeClr>
                  </a:gs>
                  <a:gs pos="35000">
                    <a:schemeClr val="accent3">
                      <a:tint val="37000"/>
                      <a:satMod val="300000"/>
                    </a:schemeClr>
                  </a:gs>
                  <a:gs pos="100000">
                    <a:schemeClr val="accent3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>
                <a:noFill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D93D-444D-80DA-36D52AD817B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32,1 %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93D-444D-80DA-36D52AD817B3}"/>
                </c:ext>
              </c:extLst>
            </c:dLbl>
            <c:dLbl>
              <c:idx val="1"/>
              <c:layout>
                <c:manualLayout>
                  <c:x val="6.9922538870458448E-2"/>
                  <c:y val="-0.124766781603279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57,6%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93D-444D-80DA-36D52AD817B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1,3 %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3D-444D-80DA-36D52AD817B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9,0%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749-44E3-A905-F1A51DA25157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3,2%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AE2-4798-B186-19A9AE0089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дотации - 80 605,5 тыс.рублей</c:v>
                </c:pt>
                <c:pt idx="1">
                  <c:v>субвенции - 144 410,0 тыс.рублей</c:v>
                </c:pt>
                <c:pt idx="2">
                  <c:v>иные межбюджетные трансферты - 3 342,9 тыс.рублей</c:v>
                </c:pt>
                <c:pt idx="3">
                  <c:v>субсидии - 22 566,9 тыс.руб.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32.1</c:v>
                </c:pt>
                <c:pt idx="1">
                  <c:v>57.6</c:v>
                </c:pt>
                <c:pt idx="2">
                  <c:v>1.3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3D-444D-80DA-36D52AD817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tx2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624217590221289E-4"/>
          <c:y val="0.13361809645439593"/>
          <c:w val="0.64432667556639522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9"/>
          <c:dPt>
            <c:idx val="0"/>
            <c:bubble3D val="0"/>
            <c:spPr>
              <a:solidFill>
                <a:srgbClr val="C0504D">
                  <a:lumMod val="40000"/>
                  <a:lumOff val="6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1-1928-4A31-9413-E33BD181BB57}"/>
              </c:ext>
            </c:extLst>
          </c:dPt>
          <c:dPt>
            <c:idx val="1"/>
            <c:bubble3D val="0"/>
            <c:spPr>
              <a:solidFill>
                <a:srgbClr val="FF33CC"/>
              </a:solidFill>
            </c:spPr>
            <c:extLst>
              <c:ext xmlns:c16="http://schemas.microsoft.com/office/drawing/2014/chart" uri="{C3380CC4-5D6E-409C-BE32-E72D297353CC}">
                <c16:uniqueId val="{00000003-1928-4A31-9413-E33BD181BB57}"/>
              </c:ext>
            </c:extLst>
          </c:dPt>
          <c:dPt>
            <c:idx val="2"/>
            <c:bubble3D val="0"/>
            <c:spPr>
              <a:solidFill>
                <a:srgbClr val="6699FF"/>
              </a:solidFill>
            </c:spPr>
            <c:extLst>
              <c:ext xmlns:c16="http://schemas.microsoft.com/office/drawing/2014/chart" uri="{C3380CC4-5D6E-409C-BE32-E72D297353CC}">
                <c16:uniqueId val="{00000005-1928-4A31-9413-E33BD181BB57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1928-4A31-9413-E33BD181BB57}"/>
              </c:ext>
            </c:extLst>
          </c:dPt>
          <c:dPt>
            <c:idx val="4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1928-4A31-9413-E33BD181BB57}"/>
              </c:ext>
            </c:extLst>
          </c:dPt>
          <c:dPt>
            <c:idx val="5"/>
            <c:bubble3D val="0"/>
            <c:spPr>
              <a:solidFill>
                <a:srgbClr val="C0504D">
                  <a:lumMod val="60000"/>
                  <a:lumOff val="40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B-1928-4A31-9413-E33BD181BB57}"/>
              </c:ext>
            </c:extLst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D-1928-4A31-9413-E33BD181BB5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 83 708,3 тыс.рублей</c:v>
                </c:pt>
                <c:pt idx="1">
                  <c:v>Национальная безопасность и правоохранительная деятельность 3 543,8 тыс.рублей</c:v>
                </c:pt>
                <c:pt idx="2">
                  <c:v>Национальная экономика 24 451,7 тыс.рублей</c:v>
                </c:pt>
                <c:pt idx="3">
                  <c:v>Социальная политика 2 697,5 тыс.рублей</c:v>
                </c:pt>
                <c:pt idx="4">
                  <c:v>Физическая культура и спорт 8 786,3 тыс.рублей</c:v>
                </c:pt>
                <c:pt idx="5">
                  <c:v>Культура, кинематография 51 363,81 тыс.рублей</c:v>
                </c:pt>
                <c:pt idx="6">
                  <c:v>Средства массовой информации 1158,8 тыс. рублей</c:v>
                </c:pt>
                <c:pt idx="7">
                  <c:v>Образование 212 282,3 тыс.рублей</c:v>
                </c:pt>
                <c:pt idx="8">
                  <c:v>Обслуживание государственного (муниципального) долга 108,0 тыс. рублей</c:v>
                </c:pt>
                <c:pt idx="9">
                  <c:v>Межбюджетные трансферсты бюджетам Субъектов РФ и муниципальных образований  634,4 тыс. рублей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21.5</c:v>
                </c:pt>
                <c:pt idx="1">
                  <c:v>0.9</c:v>
                </c:pt>
                <c:pt idx="2">
                  <c:v>6.2</c:v>
                </c:pt>
                <c:pt idx="3">
                  <c:v>0.7</c:v>
                </c:pt>
                <c:pt idx="4">
                  <c:v>2.2999999999999998</c:v>
                </c:pt>
                <c:pt idx="5">
                  <c:v>13.2</c:v>
                </c:pt>
                <c:pt idx="6">
                  <c:v>0.3</c:v>
                </c:pt>
                <c:pt idx="7">
                  <c:v>54.67</c:v>
                </c:pt>
                <c:pt idx="8" formatCode="0.000">
                  <c:v>0.03</c:v>
                </c:pt>
                <c:pt idx="9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928-4A31-9413-E33BD181BB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6180198028131121"/>
          <c:y val="6.2527451925652164E-2"/>
          <c:w val="0.33718078300009258"/>
          <c:h val="0.93747261088766765"/>
        </c:manualLayout>
      </c:layout>
      <c:overlay val="0"/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EEECE1">
        <a:alpha val="12000"/>
      </a:srgbClr>
    </a:solidFill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20000"/>
            <a:lumOff val="8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5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Утверждение бюджета очередного года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5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40000"/>
            <a:lumOff val="6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50" b="1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Исполнение бюджета в текущем году </a:t>
          </a:r>
          <a:endParaRPr lang="ru-RU" sz="1650" baseline="0">
            <a:solidFill>
              <a:schemeClr val="tx2">
                <a:lumMod val="75000"/>
              </a:schemeClr>
            </a:solidFill>
            <a:latin typeface="Times New Roman" panose="02020603050405020304" pitchFamily="18" charset="0"/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50" b="1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(Администрация муниципального района, муниципальные казенные учреждения, Финансовое управление)  </a:t>
          </a:r>
          <a:endParaRPr lang="ru-RU" sz="1650" baseline="0">
            <a:solidFill>
              <a:schemeClr val="tx2">
                <a:lumMod val="75000"/>
              </a:schemeClr>
            </a:solidFill>
            <a:latin typeface="Times New Roman" panose="02020603050405020304" pitchFamily="18" charset="0"/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40000"/>
            <a:lumOff val="6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50" b="1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Формирование отчета об исполнении бюджета предыдущего года </a:t>
          </a:r>
          <a:r>
            <a:rPr lang="ru-RU" sz="1400" b="1">
              <a:solidFill>
                <a:schemeClr val="tx1"/>
              </a:solidFill>
            </a:rPr>
            <a:t>                                                 </a:t>
          </a:r>
          <a:r>
            <a:rPr lang="ru-RU" sz="1400" b="1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(Администрация  муниципального района, муниципальные казенные учреждения, Финансовое управление)</a:t>
          </a:r>
          <a:endParaRPr lang="ru-RU" sz="1400">
            <a:solidFill>
              <a:schemeClr val="tx1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20000"/>
            <a:lumOff val="8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Утверждение отчета об исполнении бюджета предыдущего года 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  <a:r>
            <a:rPr lang="ru-RU" sz="1600" b="1" baseline="0">
              <a:solidFill>
                <a:schemeClr val="tx1"/>
              </a:solidFill>
            </a:rPr>
            <a:t> </a:t>
          </a:r>
          <a:endParaRPr lang="ru-RU" sz="1600" baseline="0">
            <a:solidFill>
              <a:schemeClr val="tx1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chemeClr val="tx1"/>
              </a:solidFill>
            </a:rPr>
            <a:t> </a:t>
          </a:r>
          <a:endParaRPr lang="ru-RU" sz="1600">
            <a:solidFill>
              <a:schemeClr val="tx1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40000"/>
            <a:lumOff val="6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Составление проекта бюджета  очередного года  (Администрация муниципального района, муниципальные казенные учреждения, Финансовое управление)</a:t>
          </a:r>
          <a:r>
            <a:rPr lang="ru-RU" sz="1600" b="1">
              <a:solidFill>
                <a:schemeClr val="tx1"/>
              </a:solidFill>
            </a:rPr>
            <a:t> </a:t>
          </a:r>
        </a:p>
        <a:p>
          <a:pPr>
            <a:lnSpc>
              <a:spcPct val="90000"/>
            </a:lnSpc>
            <a:spcAft>
              <a:spcPct val="35000"/>
            </a:spcAft>
          </a:pPr>
          <a:endParaRPr lang="ru-RU" sz="1600" b="1">
            <a:solidFill>
              <a:schemeClr val="tx1"/>
            </a:solidFill>
          </a:endParaRP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gradFill rotWithShape="0">
          <a:gsLst>
            <a:gs pos="0">
              <a:srgbClr val="C00000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>
        <dgm:style>
          <a:lnRef idx="0">
            <a:schemeClr val="accent5"/>
          </a:lnRef>
          <a:fillRef idx="3">
            <a:schemeClr val="accent5"/>
          </a:fillRef>
          <a:effectRef idx="3">
            <a:schemeClr val="accent5"/>
          </a:effectRef>
          <a:fontRef idx="minor">
            <a:schemeClr val="lt1"/>
          </a:fontRef>
        </dgm:style>
      </dgm:prSet>
      <dgm:spPr>
        <a:solidFill>
          <a:schemeClr val="tx2">
            <a:lumMod val="40000"/>
            <a:lumOff val="60000"/>
          </a:schemeClr>
        </a:solidFill>
        <a:ln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Рассмотрение проекта бюджета очередного года</a:t>
          </a:r>
          <a:endParaRPr lang="ru-RU" sz="1600">
            <a:solidFill>
              <a:schemeClr val="tx1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i="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  <a:endParaRPr lang="ru-RU" sz="1600">
            <a:solidFill>
              <a:schemeClr val="tx1"/>
            </a:solidFill>
          </a:endParaRPr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01769" custRadScaleInc="52795">
        <dgm:presLayoutVars>
          <dgm:bulletEnabled val="1"/>
        </dgm:presLayoutVars>
      </dgm:prSet>
      <dgm:spPr/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05578" custRadScaleInc="-41265">
        <dgm:presLayoutVars>
          <dgm:bulletEnabled val="1"/>
        </dgm:presLayoutVars>
      </dgm:prSet>
      <dgm:spPr/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</dgm:pt>
    <dgm:pt modelId="{6C2E45C6-00A1-46DF-976E-FBEB16775892}" type="pres">
      <dgm:prSet presAssocID="{3154577B-7D7A-4040-9B71-F5445D7E271B}" presName="node" presStyleLbl="node1" presStyleIdx="3" presStyleCnt="6" custScaleX="403430" custScaleY="110566">
        <dgm:presLayoutVars>
          <dgm:bulletEnabled val="1"/>
        </dgm:presLayoutVars>
      </dgm:prSet>
      <dgm:spPr/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03575" custRadScaleInc="39511">
        <dgm:presLayoutVars>
          <dgm:bulletEnabled val="1"/>
        </dgm:presLayoutVars>
      </dgm:prSet>
      <dgm:spPr/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4">
        <dgm:presLayoutVars>
          <dgm:bulletEnabled val="1"/>
        </dgm:presLayoutVars>
      </dgm:prSet>
      <dgm:spPr/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</dgm:pt>
  </dgm:ptLst>
  <dgm:cxnLst>
    <dgm:cxn modelId="{1276B64F-6CFD-480F-957C-699164207442}" type="presOf" srcId="{E62BDE49-94BB-4145-95D9-28E0DDE3785B}" destId="{0E48CDDB-4203-4801-9903-56BB4E33635E}" srcOrd="0" destOrd="0" presId="urn:microsoft.com/office/officeart/2005/8/layout/cycle5"/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BDA9D264-A7D0-4A13-A5B7-748272CE8356}" type="presOf" srcId="{1660BABE-90D3-4D76-B14D-595099645098}" destId="{47880C1E-8D85-4DFD-AAAB-2C959FEA2F71}" srcOrd="0" destOrd="0" presId="urn:microsoft.com/office/officeart/2005/8/layout/cycle5"/>
    <dgm:cxn modelId="{283ACE7A-938B-4058-A259-6A7BFD35A77C}" type="presOf" srcId="{3A808672-FC29-4A30-9D54-1D968E349A77}" destId="{8E2B1D6F-04BB-4EA7-A497-5EC4E6BE47E1}" srcOrd="0" destOrd="0" presId="urn:microsoft.com/office/officeart/2005/8/layout/cycle5"/>
    <dgm:cxn modelId="{DD9CBE73-E96C-460B-A893-63830288132C}" type="presOf" srcId="{F9FB8F48-3C21-4175-8BB9-FE91149BF634}" destId="{FFD87610-0161-40AA-B6F2-206B8389E2FA}" srcOrd="0" destOrd="0" presId="urn:microsoft.com/office/officeart/2005/8/layout/cycle5"/>
    <dgm:cxn modelId="{046CC835-BA2F-4E40-945E-F44F6FE63A3B}" type="presOf" srcId="{E8C5CF45-BAF3-41E2-9009-928516EC30A7}" destId="{A809E8C5-A173-45B7-84E1-2C5E55B2BADD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4DC90258-DBD2-47D8-8F77-DA74C325FB18}" type="presOf" srcId="{6171CB52-6E1F-4840-AE51-C09612A61041}" destId="{721DEFBB-1F9A-49B2-BF53-F5BB824C640B}" srcOrd="0" destOrd="0" presId="urn:microsoft.com/office/officeart/2005/8/layout/cycle5"/>
    <dgm:cxn modelId="{1A62D75E-1E36-434D-8E18-19C3DC873A68}" type="presOf" srcId="{C99A366B-ADCF-4669-8772-DFFE79F96E9A}" destId="{5FAE9040-91A4-441C-9DD8-9B3B0116C0A2}" srcOrd="0" destOrd="0" presId="urn:microsoft.com/office/officeart/2005/8/layout/cycle5"/>
    <dgm:cxn modelId="{92DD59B6-4FA2-46E4-ADD0-018135F6F83A}" type="presOf" srcId="{DCC4FF24-1C20-475A-B67A-2556B4BEE26E}" destId="{97716750-295B-454A-9006-FAED3D941721}" srcOrd="0" destOrd="0" presId="urn:microsoft.com/office/officeart/2005/8/layout/cycle5"/>
    <dgm:cxn modelId="{D4C2101C-0472-456A-96AB-510A19BF733E}" type="presOf" srcId="{CE4EEE75-EE48-4417-B374-F72728AF2613}" destId="{8C70F050-89C2-4AB2-8BE5-7899CA93B38B}" srcOrd="0" destOrd="0" presId="urn:microsoft.com/office/officeart/2005/8/layout/cycle5"/>
    <dgm:cxn modelId="{5D8C2542-7C85-4FFA-82F8-BCFC980E787C}" type="presOf" srcId="{7E82AFF4-81A6-4510-9ED4-D10E2B483F09}" destId="{A6A47DAF-677A-4343-A2C3-42DE9B32D4F3}" srcOrd="0" destOrd="0" presId="urn:microsoft.com/office/officeart/2005/8/layout/cycle5"/>
    <dgm:cxn modelId="{B1B35626-E929-4905-9AE4-EEE360B8CB2E}" type="presOf" srcId="{1DAF9A75-D40C-43E8-BFCE-1251C32B5B88}" destId="{2F71F25F-DD0B-4A65-96DE-610E932641C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197439BE-4F3C-446A-A584-A80DF948F70A}" type="presOf" srcId="{2D8B1D8A-4094-4A1F-9D5C-52D78D2E6B09}" destId="{9D90D23B-0864-49AA-8899-C39A68891A17}" srcOrd="0" destOrd="0" presId="urn:microsoft.com/office/officeart/2005/8/layout/cycle5"/>
    <dgm:cxn modelId="{F3AE7B1E-CF11-41E1-AF76-23367D4D08F9}" type="presOf" srcId="{3154577B-7D7A-4040-9B71-F5445D7E271B}" destId="{6C2E45C6-00A1-46DF-976E-FBEB16775892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A92CCE3F-6664-4048-BF87-DF5BF41D0FFD}" type="presParOf" srcId="{8E2B1D6F-04BB-4EA7-A497-5EC4E6BE47E1}" destId="{0E48CDDB-4203-4801-9903-56BB4E33635E}" srcOrd="0" destOrd="0" presId="urn:microsoft.com/office/officeart/2005/8/layout/cycle5"/>
    <dgm:cxn modelId="{FE12EA00-3CC7-4DBF-8F1C-D751DF585AF7}" type="presParOf" srcId="{8E2B1D6F-04BB-4EA7-A497-5EC4E6BE47E1}" destId="{FD1E278D-4979-49A2-BA39-F7F900B8E7EC}" srcOrd="1" destOrd="0" presId="urn:microsoft.com/office/officeart/2005/8/layout/cycle5"/>
    <dgm:cxn modelId="{689EF883-ACAE-4916-8924-576F91A2461C}" type="presParOf" srcId="{8E2B1D6F-04BB-4EA7-A497-5EC4E6BE47E1}" destId="{2F71F25F-DD0B-4A65-96DE-610E932641C3}" srcOrd="2" destOrd="0" presId="urn:microsoft.com/office/officeart/2005/8/layout/cycle5"/>
    <dgm:cxn modelId="{068755AC-787D-48EA-93A9-57A59E0C1554}" type="presParOf" srcId="{8E2B1D6F-04BB-4EA7-A497-5EC4E6BE47E1}" destId="{8C70F050-89C2-4AB2-8BE5-7899CA93B38B}" srcOrd="3" destOrd="0" presId="urn:microsoft.com/office/officeart/2005/8/layout/cycle5"/>
    <dgm:cxn modelId="{C1A6C31E-5F87-4FBB-ADAD-E9811C94270E}" type="presParOf" srcId="{8E2B1D6F-04BB-4EA7-A497-5EC4E6BE47E1}" destId="{BF1F09DF-2914-4D59-847B-D6D5F8DDFEEF}" srcOrd="4" destOrd="0" presId="urn:microsoft.com/office/officeart/2005/8/layout/cycle5"/>
    <dgm:cxn modelId="{57F2E1B4-3181-477E-B3E4-17491BBBFDC7}" type="presParOf" srcId="{8E2B1D6F-04BB-4EA7-A497-5EC4E6BE47E1}" destId="{5FAE9040-91A4-441C-9DD8-9B3B0116C0A2}" srcOrd="5" destOrd="0" presId="urn:microsoft.com/office/officeart/2005/8/layout/cycle5"/>
    <dgm:cxn modelId="{808DEF61-21F1-485E-9765-D44A6E37D117}" type="presParOf" srcId="{8E2B1D6F-04BB-4EA7-A497-5EC4E6BE47E1}" destId="{A809E8C5-A173-45B7-84E1-2C5E55B2BADD}" srcOrd="6" destOrd="0" presId="urn:microsoft.com/office/officeart/2005/8/layout/cycle5"/>
    <dgm:cxn modelId="{0CAF79E9-20C5-4FCD-BBB6-E1C2629839AB}" type="presParOf" srcId="{8E2B1D6F-04BB-4EA7-A497-5EC4E6BE47E1}" destId="{A24CCB3D-A566-40E9-AA50-BEFB3281B4FC}" srcOrd="7" destOrd="0" presId="urn:microsoft.com/office/officeart/2005/8/layout/cycle5"/>
    <dgm:cxn modelId="{648EE365-2CA0-4807-87C2-75BE8DE9F377}" type="presParOf" srcId="{8E2B1D6F-04BB-4EA7-A497-5EC4E6BE47E1}" destId="{A6A47DAF-677A-4343-A2C3-42DE9B32D4F3}" srcOrd="8" destOrd="0" presId="urn:microsoft.com/office/officeart/2005/8/layout/cycle5"/>
    <dgm:cxn modelId="{84B2A889-9170-4CC5-87A5-BBA2480CB83B}" type="presParOf" srcId="{8E2B1D6F-04BB-4EA7-A497-5EC4E6BE47E1}" destId="{6C2E45C6-00A1-46DF-976E-FBEB16775892}" srcOrd="9" destOrd="0" presId="urn:microsoft.com/office/officeart/2005/8/layout/cycle5"/>
    <dgm:cxn modelId="{7293F7E6-5807-4B7F-8478-CE0743FDADB8}" type="presParOf" srcId="{8E2B1D6F-04BB-4EA7-A497-5EC4E6BE47E1}" destId="{3FD55166-05B7-4048-8514-7B758EB36329}" srcOrd="10" destOrd="0" presId="urn:microsoft.com/office/officeart/2005/8/layout/cycle5"/>
    <dgm:cxn modelId="{DFC063D0-74B7-41D2-A76A-DA6E373BEE67}" type="presParOf" srcId="{8E2B1D6F-04BB-4EA7-A497-5EC4E6BE47E1}" destId="{FFD87610-0161-40AA-B6F2-206B8389E2FA}" srcOrd="11" destOrd="0" presId="urn:microsoft.com/office/officeart/2005/8/layout/cycle5"/>
    <dgm:cxn modelId="{D7624AD8-3F77-4712-8313-7B469AE535A8}" type="presParOf" srcId="{8E2B1D6F-04BB-4EA7-A497-5EC4E6BE47E1}" destId="{9D90D23B-0864-49AA-8899-C39A68891A17}" srcOrd="12" destOrd="0" presId="urn:microsoft.com/office/officeart/2005/8/layout/cycle5"/>
    <dgm:cxn modelId="{C9263E3F-6B99-4D41-94FA-CA08C7D39305}" type="presParOf" srcId="{8E2B1D6F-04BB-4EA7-A497-5EC4E6BE47E1}" destId="{DAB108AA-3FCC-4330-9462-F32C18E4B665}" srcOrd="13" destOrd="0" presId="urn:microsoft.com/office/officeart/2005/8/layout/cycle5"/>
    <dgm:cxn modelId="{0D975C31-5CC5-402F-AEF5-F91E231D4E69}" type="presParOf" srcId="{8E2B1D6F-04BB-4EA7-A497-5EC4E6BE47E1}" destId="{97716750-295B-454A-9006-FAED3D941721}" srcOrd="14" destOrd="0" presId="urn:microsoft.com/office/officeart/2005/8/layout/cycle5"/>
    <dgm:cxn modelId="{0BE048DA-E622-4126-B1BD-E5D5BC6C147A}" type="presParOf" srcId="{8E2B1D6F-04BB-4EA7-A497-5EC4E6BE47E1}" destId="{47880C1E-8D85-4DFD-AAAB-2C959FEA2F71}" srcOrd="15" destOrd="0" presId="urn:microsoft.com/office/officeart/2005/8/layout/cycle5"/>
    <dgm:cxn modelId="{DEE3A9E3-9BA6-4CA6-8C3F-C06186B92E8A}" type="presParOf" srcId="{8E2B1D6F-04BB-4EA7-A497-5EC4E6BE47E1}" destId="{49FF1299-8495-41B8-BE92-E3A8E623FE19}" srcOrd="16" destOrd="0" presId="urn:microsoft.com/office/officeart/2005/8/layout/cycle5"/>
    <dgm:cxn modelId="{0A709F42-7D24-4402-B0C7-8C011C060E44}" type="presParOf" srcId="{8E2B1D6F-04BB-4EA7-A497-5EC4E6BE47E1}" destId="{721DEFBB-1F9A-49B2-BF53-F5BB824C640B}" srcOrd="17" destOrd="0" presId="urn:microsoft.com/office/officeart/2005/8/layout/cycle5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>
        <dgm:style>
          <a:lnRef idx="1">
            <a:schemeClr val="accent5"/>
          </a:lnRef>
          <a:fillRef idx="2">
            <a:schemeClr val="accent5"/>
          </a:fillRef>
          <a:effectRef idx="1">
            <a:schemeClr val="accent5"/>
          </a:effectRef>
          <a:fontRef idx="minor">
            <a:schemeClr val="dk1"/>
          </a:fontRef>
        </dgm:style>
      </dgm:prSet>
      <dgm:spPr>
        <a:solidFill>
          <a:schemeClr val="tx2">
            <a:lumMod val="20000"/>
            <a:lumOff val="80000"/>
          </a:schemeClr>
        </a:solidFill>
      </dgm:spPr>
      <dgm:t>
        <a:bodyPr/>
        <a:lstStyle/>
        <a:p>
          <a:r>
            <a:rPr lang="ru-RU" sz="2400" b="1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b="1"/>
            <a:t>Дотации </a:t>
          </a:r>
          <a:r>
            <a:rPr lang="ru-RU"/>
            <a:t>- межбюджетные трансферты, предоставляемые на безвозмездной и безвозвратной основе (без </a:t>
          </a:r>
          <a:r>
            <a:rPr lang="ru-RU" b="0"/>
            <a:t>установления направлений и (или) условий их использования)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tx2">
            <a:lumMod val="40000"/>
            <a:lumOff val="60000"/>
          </a:schemeClr>
        </a:solidFill>
      </dgm:spPr>
      <dgm:t>
        <a:bodyPr/>
        <a:lstStyle/>
        <a:p>
          <a:r>
            <a:rPr lang="ru-RU" b="1"/>
            <a:t>Субсидии </a:t>
          </a:r>
          <a:r>
            <a:rPr lang="ru-RU"/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ru-RU" b="1"/>
            <a:t>Субвенции </a:t>
          </a:r>
          <a:r>
            <a:rPr lang="ru-RU"/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</dgm:pt>
    <dgm:pt modelId="{4B411D71-A6B0-4BE0-8EC0-D99311D90749}" type="pres">
      <dgm:prSet presAssocID="{81DD5CC2-679E-426A-8C3B-A0BBB20E2A62}" presName="roof" presStyleLbl="dkBgShp" presStyleIdx="0" presStyleCnt="2"/>
      <dgm:spPr/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</dgm:pt>
    <dgm:pt modelId="{0B83A97A-60B2-4190-AFE9-15A9F66F51BB}" type="pres">
      <dgm:prSet presAssocID="{81DD5CC2-679E-426A-8C3B-A0BBB20E2A62}" presName="base" presStyleLbl="dkBgShp" presStyleIdx="1" presStyleCnt="2" custLinFactY="100000" custLinFactNeighborX="-2473" custLinFactNeighborY="119559"/>
      <dgm:spPr/>
    </dgm:pt>
  </dgm:ptLst>
  <dgm:cxnLst>
    <dgm:cxn modelId="{92983E73-6D3E-4B9E-86E4-E61D8431A1ED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E6EB7438-DD49-42C1-88E6-9E14EEB86DC1}" type="presOf" srcId="{4893D520-FEA2-4050-805E-97FF68056555}" destId="{A39CB25B-B9EF-4DA5-96C0-B53537B03A8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D74E6DFD-3FCC-43D6-8AC1-5C18396043FC}" type="presOf" srcId="{8105756D-9302-41C6-9252-EE98154A2950}" destId="{4ECD33E0-1A3E-4C69-9615-A7C9B20D92AF}" srcOrd="0" destOrd="0" presId="urn:microsoft.com/office/officeart/2005/8/layout/hList3"/>
    <dgm:cxn modelId="{CA6074F4-C100-4C9E-8BD0-8987D0781AAD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C55A603C-AC5D-4A70-9C09-81F88FAB2D98}" type="presOf" srcId="{290F4FAE-A2D5-44AA-9BFD-80FCBADAF3A1}" destId="{E3F50E39-E6AA-475E-B1A7-213B50BE7700}" srcOrd="0" destOrd="0" presId="urn:microsoft.com/office/officeart/2005/8/layout/hList3"/>
    <dgm:cxn modelId="{0A98D0B2-81CB-4641-8052-C76C0CC91AD4}" type="presParOf" srcId="{4ECD33E0-1A3E-4C69-9615-A7C9B20D92AF}" destId="{4B411D71-A6B0-4BE0-8EC0-D99311D90749}" srcOrd="0" destOrd="0" presId="urn:microsoft.com/office/officeart/2005/8/layout/hList3"/>
    <dgm:cxn modelId="{E589A634-2D6F-491A-A4FC-CCB6FA021A88}" type="presParOf" srcId="{4ECD33E0-1A3E-4C69-9615-A7C9B20D92AF}" destId="{FC10732C-7FFB-433A-B422-BDF9ADF4352B}" srcOrd="1" destOrd="0" presId="urn:microsoft.com/office/officeart/2005/8/layout/hList3"/>
    <dgm:cxn modelId="{8713A40C-FE43-4C81-878B-501541989F8A}" type="presParOf" srcId="{FC10732C-7FFB-433A-B422-BDF9ADF4352B}" destId="{A39CB25B-B9EF-4DA5-96C0-B53537B03A8F}" srcOrd="0" destOrd="0" presId="urn:microsoft.com/office/officeart/2005/8/layout/hList3"/>
    <dgm:cxn modelId="{D8F42A19-8C34-4761-881A-48615E370F1B}" type="presParOf" srcId="{FC10732C-7FFB-433A-B422-BDF9ADF4352B}" destId="{E3F50E39-E6AA-475E-B1A7-213B50BE7700}" srcOrd="1" destOrd="0" presId="urn:microsoft.com/office/officeart/2005/8/layout/hList3"/>
    <dgm:cxn modelId="{821D8742-F275-45B5-9C90-C54FAE2B63A8}" type="presParOf" srcId="{FC10732C-7FFB-433A-B422-BDF9ADF4352B}" destId="{5C2ACC7A-2403-43B7-9ABE-3E0B6EAD8DC9}" srcOrd="2" destOrd="0" presId="urn:microsoft.com/office/officeart/2005/8/layout/hList3"/>
    <dgm:cxn modelId="{91EC6AB1-180D-4B5B-8AF3-08D5E20EE08E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 cap="flat" cmpd="sng" algn="ctr">
      <a:solidFill>
        <a:schemeClr val="tx2">
          <a:lumMod val="60000"/>
          <a:lumOff val="40000"/>
        </a:schemeClr>
      </a:solidFill>
      <a:prstDash val="solid"/>
      <a:round/>
      <a:headEnd type="none" w="med" len="med"/>
      <a:tailEnd type="none" w="med" len="med"/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6B8D6AF-1198-4C89-8488-60089591DB9B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C0FCB6-7DC8-4249-B5A5-32F52B9CB6B3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цели и задачи государственной политики в определенной сфере;</a:t>
          </a:r>
        </a:p>
      </dgm:t>
    </dgm:pt>
    <dgm:pt modelId="{F06620D1-F596-4681-8D33-AEB500CF030D}" type="parTrans" cxnId="{86926F58-4877-4177-8F74-77F565325C99}">
      <dgm:prSet/>
      <dgm:spPr/>
      <dgm:t>
        <a:bodyPr/>
        <a:lstStyle/>
        <a:p>
          <a:endParaRPr lang="ru-RU"/>
        </a:p>
      </dgm:t>
    </dgm:pt>
    <dgm:pt modelId="{BC72BE38-98C9-4EC3-B9BE-53FEED349C3A}" type="sibTrans" cxnId="{86926F58-4877-4177-8F74-77F565325C99}">
      <dgm:prSet/>
      <dgm:spPr/>
      <dgm:t>
        <a:bodyPr/>
        <a:lstStyle/>
        <a:p>
          <a:endParaRPr lang="ru-RU"/>
        </a:p>
      </dgm:t>
    </dgm:pt>
    <dgm:pt modelId="{BC5F591A-66EB-4221-91E1-E73B03E6794C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способы их достижения;</a:t>
          </a:r>
        </a:p>
      </dgm:t>
    </dgm:pt>
    <dgm:pt modelId="{07828B72-0382-4227-B05B-BB259EE2731B}" type="parTrans" cxnId="{08037BD0-07D5-4D3E-B4A8-45F1ECA716EC}">
      <dgm:prSet/>
      <dgm:spPr/>
      <dgm:t>
        <a:bodyPr/>
        <a:lstStyle/>
        <a:p>
          <a:endParaRPr lang="ru-RU"/>
        </a:p>
      </dgm:t>
    </dgm:pt>
    <dgm:pt modelId="{80636577-02BD-4872-BA98-C919641166A4}" type="sibTrans" cxnId="{08037BD0-07D5-4D3E-B4A8-45F1ECA716EC}">
      <dgm:prSet/>
      <dgm:spPr/>
      <dgm:t>
        <a:bodyPr/>
        <a:lstStyle/>
        <a:p>
          <a:endParaRPr lang="ru-RU"/>
        </a:p>
      </dgm:t>
    </dgm:pt>
    <dgm:pt modelId="{07EE6A1D-8006-4AB2-B427-756E50F31282}">
      <dgm:prSet custT="1">
        <dgm:style>
          <a:lnRef idx="1">
            <a:schemeClr val="accent1"/>
          </a:lnRef>
          <a:fillRef idx="2">
            <a:schemeClr val="accent1"/>
          </a:fillRef>
          <a:effectRef idx="1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 sz="2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примерные объемы используемых финансов.</a:t>
          </a:r>
        </a:p>
      </dgm:t>
    </dgm:pt>
    <dgm:pt modelId="{71EA1BD7-75A4-4FD7-BBE5-1F2C32E5E199}" type="parTrans" cxnId="{DC293D05-B5B3-485D-8336-597E0B1FB53D}">
      <dgm:prSet/>
      <dgm:spPr/>
      <dgm:t>
        <a:bodyPr/>
        <a:lstStyle/>
        <a:p>
          <a:endParaRPr lang="ru-RU"/>
        </a:p>
      </dgm:t>
    </dgm:pt>
    <dgm:pt modelId="{BD59DEB0-55B9-48E3-9025-005F8DC16509}" type="sibTrans" cxnId="{DC293D05-B5B3-485D-8336-597E0B1FB53D}">
      <dgm:prSet/>
      <dgm:spPr/>
      <dgm:t>
        <a:bodyPr/>
        <a:lstStyle/>
        <a:p>
          <a:endParaRPr lang="ru-RU"/>
        </a:p>
      </dgm:t>
    </dgm:pt>
    <dgm:pt modelId="{E17C63B5-471A-4BCB-B618-D10E6060853B}" type="pres">
      <dgm:prSet presAssocID="{B6B8D6AF-1198-4C89-8488-60089591DB9B}" presName="linear" presStyleCnt="0">
        <dgm:presLayoutVars>
          <dgm:dir/>
          <dgm:animLvl val="lvl"/>
          <dgm:resizeHandles val="exact"/>
        </dgm:presLayoutVars>
      </dgm:prSet>
      <dgm:spPr/>
    </dgm:pt>
    <dgm:pt modelId="{E8C88AD4-5AE8-4473-82DC-5C2E33BFD71E}" type="pres">
      <dgm:prSet presAssocID="{D1C0FCB6-7DC8-4249-B5A5-32F52B9CB6B3}" presName="parentLin" presStyleCnt="0"/>
      <dgm:spPr/>
    </dgm:pt>
    <dgm:pt modelId="{62139422-9B31-4F2D-A051-3E41FF6AA7B0}" type="pres">
      <dgm:prSet presAssocID="{D1C0FCB6-7DC8-4249-B5A5-32F52B9CB6B3}" presName="parentLeftMargin" presStyleLbl="node1" presStyleIdx="0" presStyleCnt="3"/>
      <dgm:spPr/>
    </dgm:pt>
    <dgm:pt modelId="{C172D623-BC13-41AB-B628-0222653E0957}" type="pres">
      <dgm:prSet presAssocID="{D1C0FCB6-7DC8-4249-B5A5-32F52B9CB6B3}" presName="parentText" presStyleLbl="node1" presStyleIdx="0" presStyleCnt="3" custScaleX="119789">
        <dgm:presLayoutVars>
          <dgm:chMax val="0"/>
          <dgm:bulletEnabled val="1"/>
        </dgm:presLayoutVars>
      </dgm:prSet>
      <dgm:spPr/>
    </dgm:pt>
    <dgm:pt modelId="{2AB71B91-2E37-4D21-8F58-829703E2D51C}" type="pres">
      <dgm:prSet presAssocID="{D1C0FCB6-7DC8-4249-B5A5-32F52B9CB6B3}" presName="negativeSpace" presStyleCnt="0"/>
      <dgm:spPr/>
    </dgm:pt>
    <dgm:pt modelId="{0D207F2E-DDD3-4FA4-971B-9019E5A42F8B}" type="pres">
      <dgm:prSet presAssocID="{D1C0FCB6-7DC8-4249-B5A5-32F52B9CB6B3}" presName="childText" presStyleLbl="conFgAcc1" presStyleIdx="0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8EC6550F-C988-478F-A0C5-2F962B49B0A3}" type="pres">
      <dgm:prSet presAssocID="{BC72BE38-98C9-4EC3-B9BE-53FEED349C3A}" presName="spaceBetweenRectangles" presStyleCnt="0"/>
      <dgm:spPr/>
    </dgm:pt>
    <dgm:pt modelId="{231E9C84-A596-4F88-A4BA-67DC1473438C}" type="pres">
      <dgm:prSet presAssocID="{BC5F591A-66EB-4221-91E1-E73B03E6794C}" presName="parentLin" presStyleCnt="0"/>
      <dgm:spPr/>
    </dgm:pt>
    <dgm:pt modelId="{E0FB2879-2EB8-4916-9E3F-D9E355F98867}" type="pres">
      <dgm:prSet presAssocID="{BC5F591A-66EB-4221-91E1-E73B03E6794C}" presName="parentLeftMargin" presStyleLbl="node1" presStyleIdx="0" presStyleCnt="3"/>
      <dgm:spPr/>
    </dgm:pt>
    <dgm:pt modelId="{80C288CC-FA1E-4E50-B2E8-EEA8906E5576}" type="pres">
      <dgm:prSet presAssocID="{BC5F591A-66EB-4221-91E1-E73B03E6794C}" presName="parentText" presStyleLbl="node1" presStyleIdx="1" presStyleCnt="3" custScaleX="119789">
        <dgm:presLayoutVars>
          <dgm:chMax val="0"/>
          <dgm:bulletEnabled val="1"/>
        </dgm:presLayoutVars>
      </dgm:prSet>
      <dgm:spPr/>
    </dgm:pt>
    <dgm:pt modelId="{1A156C59-584A-4B3A-9966-61AAB69D0CC5}" type="pres">
      <dgm:prSet presAssocID="{BC5F591A-66EB-4221-91E1-E73B03E6794C}" presName="negativeSpace" presStyleCnt="0"/>
      <dgm:spPr/>
    </dgm:pt>
    <dgm:pt modelId="{CDB8E1C9-359A-4FEE-AC61-30984B662FF9}" type="pres">
      <dgm:prSet presAssocID="{BC5F591A-66EB-4221-91E1-E73B03E6794C}" presName="childText" presStyleLbl="conFgAcc1" presStyleIdx="1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  <dgm:pt modelId="{5608D232-D5DE-4B90-8FB3-93C49996FC16}" type="pres">
      <dgm:prSet presAssocID="{80636577-02BD-4872-BA98-C919641166A4}" presName="spaceBetweenRectangles" presStyleCnt="0"/>
      <dgm:spPr/>
    </dgm:pt>
    <dgm:pt modelId="{C8E76A73-F1E0-40B4-B879-0F48C87DC0FD}" type="pres">
      <dgm:prSet presAssocID="{07EE6A1D-8006-4AB2-B427-756E50F31282}" presName="parentLin" presStyleCnt="0"/>
      <dgm:spPr/>
    </dgm:pt>
    <dgm:pt modelId="{4E1BDF94-9775-4ADD-86B7-9801F593A907}" type="pres">
      <dgm:prSet presAssocID="{07EE6A1D-8006-4AB2-B427-756E50F31282}" presName="parentLeftMargin" presStyleLbl="node1" presStyleIdx="1" presStyleCnt="3"/>
      <dgm:spPr/>
    </dgm:pt>
    <dgm:pt modelId="{CFBE5EF1-DEB7-4C3F-80B2-D83B97E9E78E}" type="pres">
      <dgm:prSet presAssocID="{07EE6A1D-8006-4AB2-B427-756E50F31282}" presName="parentText" presStyleLbl="node1" presStyleIdx="2" presStyleCnt="3" custScaleX="119789">
        <dgm:presLayoutVars>
          <dgm:chMax val="0"/>
          <dgm:bulletEnabled val="1"/>
        </dgm:presLayoutVars>
      </dgm:prSet>
      <dgm:spPr/>
    </dgm:pt>
    <dgm:pt modelId="{F544DB38-119C-4939-A698-AEB6A54B6635}" type="pres">
      <dgm:prSet presAssocID="{07EE6A1D-8006-4AB2-B427-756E50F31282}" presName="negativeSpace" presStyleCnt="0"/>
      <dgm:spPr/>
    </dgm:pt>
    <dgm:pt modelId="{C5D2F184-9541-4B42-B748-BEFDE099597B}" type="pres">
      <dgm:prSet presAssocID="{07EE6A1D-8006-4AB2-B427-756E50F31282}" presName="childText" presStyleLbl="conFgAcc1" presStyleIdx="2" presStyleCnt="3">
        <dgm:presLayoutVars>
          <dgm:bulletEnabled val="1"/>
        </dgm:presLayoutVars>
        <dgm:style>
          <a:lnRef idx="1">
            <a:schemeClr val="accent2"/>
          </a:lnRef>
          <a:fillRef idx="2">
            <a:schemeClr val="accent2"/>
          </a:fillRef>
          <a:effectRef idx="1">
            <a:schemeClr val="accent2"/>
          </a:effectRef>
          <a:fontRef idx="minor">
            <a:schemeClr val="dk1"/>
          </a:fontRef>
        </dgm:style>
      </dgm:prSet>
      <dgm:spPr/>
    </dgm:pt>
  </dgm:ptLst>
  <dgm:cxnLst>
    <dgm:cxn modelId="{9661DA75-425B-4731-B74B-43284B8CED90}" type="presOf" srcId="{BC5F591A-66EB-4221-91E1-E73B03E6794C}" destId="{80C288CC-FA1E-4E50-B2E8-EEA8906E5576}" srcOrd="1" destOrd="0" presId="urn:microsoft.com/office/officeart/2005/8/layout/list1"/>
    <dgm:cxn modelId="{EBA2C837-ECDE-4AB9-9421-E36D641F1B3B}" type="presOf" srcId="{07EE6A1D-8006-4AB2-B427-756E50F31282}" destId="{4E1BDF94-9775-4ADD-86B7-9801F593A907}" srcOrd="0" destOrd="0" presId="urn:microsoft.com/office/officeart/2005/8/layout/list1"/>
    <dgm:cxn modelId="{B1C90B89-CFBB-4DBA-8C23-F9E3701B449E}" type="presOf" srcId="{D1C0FCB6-7DC8-4249-B5A5-32F52B9CB6B3}" destId="{62139422-9B31-4F2D-A051-3E41FF6AA7B0}" srcOrd="0" destOrd="0" presId="urn:microsoft.com/office/officeart/2005/8/layout/list1"/>
    <dgm:cxn modelId="{DC293D05-B5B3-485D-8336-597E0B1FB53D}" srcId="{B6B8D6AF-1198-4C89-8488-60089591DB9B}" destId="{07EE6A1D-8006-4AB2-B427-756E50F31282}" srcOrd="2" destOrd="0" parTransId="{71EA1BD7-75A4-4FD7-BBE5-1F2C32E5E199}" sibTransId="{BD59DEB0-55B9-48E3-9025-005F8DC16509}"/>
    <dgm:cxn modelId="{0EDD8C35-A5AD-4EAB-92F7-0570B2A4D22B}" type="presOf" srcId="{BC5F591A-66EB-4221-91E1-E73B03E6794C}" destId="{E0FB2879-2EB8-4916-9E3F-D9E355F98867}" srcOrd="0" destOrd="0" presId="urn:microsoft.com/office/officeart/2005/8/layout/list1"/>
    <dgm:cxn modelId="{68B5C707-9113-4201-A6B9-70813CD2BD40}" type="presOf" srcId="{D1C0FCB6-7DC8-4249-B5A5-32F52B9CB6B3}" destId="{C172D623-BC13-41AB-B628-0222653E0957}" srcOrd="1" destOrd="0" presId="urn:microsoft.com/office/officeart/2005/8/layout/list1"/>
    <dgm:cxn modelId="{0B10D4B2-7139-4555-B120-EB280702DDFD}" type="presOf" srcId="{07EE6A1D-8006-4AB2-B427-756E50F31282}" destId="{CFBE5EF1-DEB7-4C3F-80B2-D83B97E9E78E}" srcOrd="1" destOrd="0" presId="urn:microsoft.com/office/officeart/2005/8/layout/list1"/>
    <dgm:cxn modelId="{08037BD0-07D5-4D3E-B4A8-45F1ECA716EC}" srcId="{B6B8D6AF-1198-4C89-8488-60089591DB9B}" destId="{BC5F591A-66EB-4221-91E1-E73B03E6794C}" srcOrd="1" destOrd="0" parTransId="{07828B72-0382-4227-B05B-BB259EE2731B}" sibTransId="{80636577-02BD-4872-BA98-C919641166A4}"/>
    <dgm:cxn modelId="{E395BA61-56AC-4EFE-9C45-53DEAC23A6F7}" type="presOf" srcId="{B6B8D6AF-1198-4C89-8488-60089591DB9B}" destId="{E17C63B5-471A-4BCB-B618-D10E6060853B}" srcOrd="0" destOrd="0" presId="urn:microsoft.com/office/officeart/2005/8/layout/list1"/>
    <dgm:cxn modelId="{86926F58-4877-4177-8F74-77F565325C99}" srcId="{B6B8D6AF-1198-4C89-8488-60089591DB9B}" destId="{D1C0FCB6-7DC8-4249-B5A5-32F52B9CB6B3}" srcOrd="0" destOrd="0" parTransId="{F06620D1-F596-4681-8D33-AEB500CF030D}" sibTransId="{BC72BE38-98C9-4EC3-B9BE-53FEED349C3A}"/>
    <dgm:cxn modelId="{9BC3AF31-728A-4106-906A-C9ACA1DFB9C1}" type="presParOf" srcId="{E17C63B5-471A-4BCB-B618-D10E6060853B}" destId="{E8C88AD4-5AE8-4473-82DC-5C2E33BFD71E}" srcOrd="0" destOrd="0" presId="urn:microsoft.com/office/officeart/2005/8/layout/list1"/>
    <dgm:cxn modelId="{CE83A8D9-99A2-4528-8F59-0F568CBB6E6A}" type="presParOf" srcId="{E8C88AD4-5AE8-4473-82DC-5C2E33BFD71E}" destId="{62139422-9B31-4F2D-A051-3E41FF6AA7B0}" srcOrd="0" destOrd="0" presId="urn:microsoft.com/office/officeart/2005/8/layout/list1"/>
    <dgm:cxn modelId="{06D7AE9C-103E-4AC1-B83D-6D0523E05257}" type="presParOf" srcId="{E8C88AD4-5AE8-4473-82DC-5C2E33BFD71E}" destId="{C172D623-BC13-41AB-B628-0222653E0957}" srcOrd="1" destOrd="0" presId="urn:microsoft.com/office/officeart/2005/8/layout/list1"/>
    <dgm:cxn modelId="{DFC4E280-60D3-4F59-94A1-8D3B667615F2}" type="presParOf" srcId="{E17C63B5-471A-4BCB-B618-D10E6060853B}" destId="{2AB71B91-2E37-4D21-8F58-829703E2D51C}" srcOrd="1" destOrd="0" presId="urn:microsoft.com/office/officeart/2005/8/layout/list1"/>
    <dgm:cxn modelId="{032E36AA-2BF1-44FC-AE53-3A99CAA6E8A5}" type="presParOf" srcId="{E17C63B5-471A-4BCB-B618-D10E6060853B}" destId="{0D207F2E-DDD3-4FA4-971B-9019E5A42F8B}" srcOrd="2" destOrd="0" presId="urn:microsoft.com/office/officeart/2005/8/layout/list1"/>
    <dgm:cxn modelId="{85A6338B-59EC-46DE-BBF9-4782B468DAFE}" type="presParOf" srcId="{E17C63B5-471A-4BCB-B618-D10E6060853B}" destId="{8EC6550F-C988-478F-A0C5-2F962B49B0A3}" srcOrd="3" destOrd="0" presId="urn:microsoft.com/office/officeart/2005/8/layout/list1"/>
    <dgm:cxn modelId="{FE02AB07-7A3C-4669-B1A2-7AF85AD8B250}" type="presParOf" srcId="{E17C63B5-471A-4BCB-B618-D10E6060853B}" destId="{231E9C84-A596-4F88-A4BA-67DC1473438C}" srcOrd="4" destOrd="0" presId="urn:microsoft.com/office/officeart/2005/8/layout/list1"/>
    <dgm:cxn modelId="{F4C06626-31B2-4E71-A34C-C782CF8CD7B8}" type="presParOf" srcId="{231E9C84-A596-4F88-A4BA-67DC1473438C}" destId="{E0FB2879-2EB8-4916-9E3F-D9E355F98867}" srcOrd="0" destOrd="0" presId="urn:microsoft.com/office/officeart/2005/8/layout/list1"/>
    <dgm:cxn modelId="{1DD0099B-3960-43C0-A5BD-C20C5264EDC6}" type="presParOf" srcId="{231E9C84-A596-4F88-A4BA-67DC1473438C}" destId="{80C288CC-FA1E-4E50-B2E8-EEA8906E5576}" srcOrd="1" destOrd="0" presId="urn:microsoft.com/office/officeart/2005/8/layout/list1"/>
    <dgm:cxn modelId="{E0C6FB05-DC55-47E5-A7DC-F6F17BA77E28}" type="presParOf" srcId="{E17C63B5-471A-4BCB-B618-D10E6060853B}" destId="{1A156C59-584A-4B3A-9966-61AAB69D0CC5}" srcOrd="5" destOrd="0" presId="urn:microsoft.com/office/officeart/2005/8/layout/list1"/>
    <dgm:cxn modelId="{BA52EDE1-9F6D-4140-8B83-B3ACE998263B}" type="presParOf" srcId="{E17C63B5-471A-4BCB-B618-D10E6060853B}" destId="{CDB8E1C9-359A-4FEE-AC61-30984B662FF9}" srcOrd="6" destOrd="0" presId="urn:microsoft.com/office/officeart/2005/8/layout/list1"/>
    <dgm:cxn modelId="{08C601DA-B2FF-40DA-BCD0-C3E31C8ED207}" type="presParOf" srcId="{E17C63B5-471A-4BCB-B618-D10E6060853B}" destId="{5608D232-D5DE-4B90-8FB3-93C49996FC16}" srcOrd="7" destOrd="0" presId="urn:microsoft.com/office/officeart/2005/8/layout/list1"/>
    <dgm:cxn modelId="{95C063FA-F241-4153-BA0A-DB915B2A605C}" type="presParOf" srcId="{E17C63B5-471A-4BCB-B618-D10E6060853B}" destId="{C8E76A73-F1E0-40B4-B879-0F48C87DC0FD}" srcOrd="8" destOrd="0" presId="urn:microsoft.com/office/officeart/2005/8/layout/list1"/>
    <dgm:cxn modelId="{987C05CD-317C-469E-8C7F-F2BECE9342AE}" type="presParOf" srcId="{C8E76A73-F1E0-40B4-B879-0F48C87DC0FD}" destId="{4E1BDF94-9775-4ADD-86B7-9801F593A907}" srcOrd="0" destOrd="0" presId="urn:microsoft.com/office/officeart/2005/8/layout/list1"/>
    <dgm:cxn modelId="{B8296464-070D-4148-9721-0A60F401450B}" type="presParOf" srcId="{C8E76A73-F1E0-40B4-B879-0F48C87DC0FD}" destId="{CFBE5EF1-DEB7-4C3F-80B2-D83B97E9E78E}" srcOrd="1" destOrd="0" presId="urn:microsoft.com/office/officeart/2005/8/layout/list1"/>
    <dgm:cxn modelId="{F8C19379-2E6D-4218-939A-C2389AE07996}" type="presParOf" srcId="{E17C63B5-471A-4BCB-B618-D10E6060853B}" destId="{F544DB38-119C-4939-A698-AEB6A54B6635}" srcOrd="9" destOrd="0" presId="urn:microsoft.com/office/officeart/2005/8/layout/list1"/>
    <dgm:cxn modelId="{AB065850-9AEF-486A-83B7-9FE5BBE6C8B8}" type="presParOf" srcId="{E17C63B5-471A-4BCB-B618-D10E6060853B}" destId="{C5D2F184-9541-4B42-B748-BEFDE099597B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32648" y="-12"/>
          <a:ext cx="5963946" cy="1055668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334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5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Утверждение бюджета очередного года </a:t>
          </a:r>
        </a:p>
        <a:p>
          <a:pPr marL="0" lvl="0" indent="0" algn="ctr" defTabSz="7334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5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</a:p>
      </dsp:txBody>
      <dsp:txXfrm>
        <a:off x="2184181" y="51521"/>
        <a:ext cx="5860880" cy="952602"/>
      </dsp:txXfrm>
    </dsp:sp>
    <dsp:sp modelId="{2F71F25F-DD0B-4A65-96DE-610E932641C3}">
      <dsp:nvSpPr>
        <dsp:cNvPr id="0" name=""/>
        <dsp:cNvSpPr/>
      </dsp:nvSpPr>
      <dsp:spPr>
        <a:xfrm>
          <a:off x="2106045" y="776968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3873781" y="358501"/>
              </a:moveTo>
              <a:arcTo wR="2565695" hR="2565695" stAng="18039178" swAng="670895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067768" y="1545451"/>
          <a:ext cx="4674156" cy="1322498"/>
        </a:xfrm>
        <a:prstGeom prst="round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334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50" b="1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Исполнение бюджета в текущем году </a:t>
          </a:r>
          <a:endParaRPr lang="ru-RU" sz="1650" kern="1200" baseline="0">
            <a:solidFill>
              <a:schemeClr val="tx2">
                <a:lumMod val="75000"/>
              </a:schemeClr>
            </a:solidFill>
            <a:latin typeface="Times New Roman" panose="02020603050405020304" pitchFamily="18" charset="0"/>
          </a:endParaRPr>
        </a:p>
        <a:p>
          <a:pPr marL="0" lvl="0" indent="0" algn="ctr" defTabSz="7334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50" b="1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(Администрация муниципального района, муниципальные казенные учреждения, Финансовое управление)  </a:t>
          </a:r>
          <a:endParaRPr lang="ru-RU" sz="1650" kern="1200" baseline="0">
            <a:solidFill>
              <a:schemeClr val="tx2">
                <a:lumMod val="75000"/>
              </a:schemeClr>
            </a:solidFill>
            <a:latin typeface="Times New Roman" panose="02020603050405020304" pitchFamily="18" charset="0"/>
          </a:endParaRPr>
        </a:p>
      </dsp:txBody>
      <dsp:txXfrm>
        <a:off x="5132327" y="1610010"/>
        <a:ext cx="4545038" cy="1193380"/>
      </dsp:txXfrm>
    </dsp:sp>
    <dsp:sp modelId="{5FAE9040-91A4-441C-9DD8-9B3B0116C0A2}">
      <dsp:nvSpPr>
        <dsp:cNvPr id="0" name=""/>
        <dsp:cNvSpPr/>
      </dsp:nvSpPr>
      <dsp:spPr>
        <a:xfrm>
          <a:off x="2501739" y="967316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5070003" y="2007812"/>
              </a:moveTo>
              <a:arcTo wR="2565695" hR="2565695" stAng="20846480" swAng="445079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175358" y="3413224"/>
          <a:ext cx="4566574" cy="1332351"/>
        </a:xfrm>
        <a:prstGeom prst="round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33425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50" b="1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Формирование отчета об исполнении бюджета предыдущего года </a:t>
          </a:r>
          <a:r>
            <a:rPr lang="ru-RU" sz="1400" b="1" kern="1200">
              <a:solidFill>
                <a:schemeClr val="tx1"/>
              </a:solidFill>
            </a:rPr>
            <a:t>                                                 </a:t>
          </a:r>
          <a:r>
            <a:rPr lang="ru-RU" sz="1400" b="1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(Администрация  муниципального района, муниципальные казенные учреждения, Финансовое управление)</a:t>
          </a:r>
          <a:endParaRPr lang="ru-RU" sz="1400" kern="1200">
            <a:solidFill>
              <a:schemeClr val="tx1"/>
            </a:solidFill>
          </a:endParaRPr>
        </a:p>
      </dsp:txBody>
      <dsp:txXfrm>
        <a:off x="5240398" y="3478264"/>
        <a:ext cx="4436494" cy="1202271"/>
      </dsp:txXfrm>
    </dsp:sp>
    <dsp:sp modelId="{A6A47DAF-677A-4343-A2C3-42DE9B32D4F3}">
      <dsp:nvSpPr>
        <dsp:cNvPr id="0" name=""/>
        <dsp:cNvSpPr/>
      </dsp:nvSpPr>
      <dsp:spPr>
        <a:xfrm>
          <a:off x="2238361" y="159633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058230" y="4652590"/>
              </a:moveTo>
              <a:arcTo wR="2565695" hR="2565695" stAng="3265672" swAng="448581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560333" y="5038927"/>
          <a:ext cx="6764605" cy="1205061"/>
        </a:xfrm>
        <a:prstGeom prst="roundRect">
          <a:avLst/>
        </a:prstGeom>
        <a:solidFill>
          <a:schemeClr val="tx2">
            <a:lumMod val="20000"/>
            <a:lumOff val="8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Утверждение отчета об исполнении бюджета предыдущего года </a:t>
          </a: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  <a:r>
            <a:rPr lang="ru-RU" sz="1600" b="1" kern="1200" baseline="0">
              <a:solidFill>
                <a:schemeClr val="tx1"/>
              </a:solidFill>
            </a:rPr>
            <a:t> </a:t>
          </a:r>
          <a:endParaRPr lang="ru-RU" sz="1600" kern="1200" baseline="0">
            <a:solidFill>
              <a:schemeClr val="tx1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>
              <a:solidFill>
                <a:schemeClr val="tx1"/>
              </a:solidFill>
            </a:rPr>
            <a:t> </a:t>
          </a:r>
          <a:endParaRPr lang="ru-RU" sz="1600" kern="1200">
            <a:solidFill>
              <a:schemeClr val="tx1"/>
            </a:solidFill>
          </a:endParaRPr>
        </a:p>
      </dsp:txBody>
      <dsp:txXfrm>
        <a:off x="1619159" y="5097753"/>
        <a:ext cx="6646953" cy="1087409"/>
      </dsp:txXfrm>
    </dsp:sp>
    <dsp:sp modelId="{FFD87610-0161-40AA-B6F2-206B8389E2FA}">
      <dsp:nvSpPr>
        <dsp:cNvPr id="0" name=""/>
        <dsp:cNvSpPr/>
      </dsp:nvSpPr>
      <dsp:spPr>
        <a:xfrm>
          <a:off x="2567429" y="173643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1330686" y="4814593"/>
              </a:moveTo>
              <a:arcTo wR="2565695" hR="2565695" stAng="7126435" swAng="441967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5" y="3406079"/>
          <a:ext cx="4960833" cy="1338749"/>
        </a:xfrm>
        <a:prstGeom prst="round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Составление проекта бюджета  очередного года  (Администрация муниципального района, муниципальные казенные учреждения, Финансовое управление)</a:t>
          </a:r>
          <a:r>
            <a:rPr lang="ru-RU" sz="1600" b="1" kern="1200">
              <a:solidFill>
                <a:schemeClr val="tx1"/>
              </a:solidFill>
            </a:rPr>
            <a:t> </a:t>
          </a:r>
        </a:p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600" b="1" kern="1200">
            <a:solidFill>
              <a:schemeClr val="tx1"/>
            </a:solidFill>
          </a:endParaRPr>
        </a:p>
      </dsp:txBody>
      <dsp:txXfrm>
        <a:off x="65357" y="3471431"/>
        <a:ext cx="4830129" cy="1208045"/>
      </dsp:txXfrm>
    </dsp:sp>
    <dsp:sp modelId="{97716750-295B-454A-9006-FAED3D941721}">
      <dsp:nvSpPr>
        <dsp:cNvPr id="0" name=""/>
        <dsp:cNvSpPr/>
      </dsp:nvSpPr>
      <dsp:spPr>
        <a:xfrm>
          <a:off x="2301012" y="683298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51" y="2613833"/>
              </a:moveTo>
              <a:arcTo wR="2565695" hR="2565695" stAng="10735496" swAng="439693"/>
            </a:path>
          </a:pathLst>
        </a:custGeom>
        <a:noFill/>
        <a:ln w="73025" cap="flat" cmpd="sng" algn="ctr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9504" y="1545554"/>
          <a:ext cx="4923156" cy="1315872"/>
        </a:xfrm>
        <a:prstGeom prst="round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hemeClr val="accent5"/>
        </a:lnRef>
        <a:fillRef idx="3">
          <a:schemeClr val="accent5"/>
        </a:fillRef>
        <a:effectRef idx="3">
          <a:schemeClr val="accent5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Рассмотрение проекта бюджета очередного года</a:t>
          </a:r>
          <a:endParaRPr lang="ru-RU" sz="1600" kern="1200">
            <a:solidFill>
              <a:schemeClr val="tx1"/>
            </a:solidFill>
          </a:endParaRPr>
        </a:p>
        <a:p>
          <a:pPr marL="0" lvl="0" indent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1600" b="1" i="0" kern="1200" baseline="0">
              <a:solidFill>
                <a:schemeClr val="tx2">
                  <a:lumMod val="75000"/>
                </a:schemeClr>
              </a:solidFill>
              <a:latin typeface="Times New Roman" panose="02020603050405020304" pitchFamily="18" charset="0"/>
            </a:rPr>
            <a:t>(Собрание депутатов Краснопартизанского муниципального района)</a:t>
          </a:r>
          <a:endParaRPr lang="ru-RU" sz="1600" kern="1200">
            <a:solidFill>
              <a:schemeClr val="tx1"/>
            </a:solidFill>
          </a:endParaRPr>
        </a:p>
      </dsp:txBody>
      <dsp:txXfrm>
        <a:off x="73740" y="1609790"/>
        <a:ext cx="4794684" cy="1187400"/>
      </dsp:txXfrm>
    </dsp:sp>
    <dsp:sp modelId="{721DEFBB-1F9A-49B2-BF53-F5BB824C640B}">
      <dsp:nvSpPr>
        <dsp:cNvPr id="0" name=""/>
        <dsp:cNvSpPr/>
      </dsp:nvSpPr>
      <dsp:spPr>
        <a:xfrm>
          <a:off x="2681380" y="867195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966592" y="559289"/>
              </a:moveTo>
              <a:arcTo wR="2565695" hR="2565695" stAng="13886712" swAng="742234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tx2">
            <a:lumMod val="20000"/>
            <a:lumOff val="80000"/>
          </a:schemeClr>
        </a:soli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z="-190500" extrusionH="12700"/>
      </dsp:spPr>
      <dsp:style>
        <a:lnRef idx="1">
          <a:schemeClr val="accent5"/>
        </a:lnRef>
        <a:fillRef idx="2">
          <a:schemeClr val="accent5"/>
        </a:fillRef>
        <a:effectRef idx="1">
          <a:schemeClr val="accent5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marL="0" lvl="0" indent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1" kern="1200">
              <a:solidFill>
                <a:schemeClr val="accent1">
                  <a:lumMod val="50000"/>
                </a:schemeClr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/>
            <a:t>Дотации </a:t>
          </a:r>
          <a:r>
            <a:rPr lang="ru-RU" sz="1800" kern="1200"/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/>
            <a:t>установления направлений и (или) условий их использования)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tx2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/>
            <a:t>Субсидии </a:t>
          </a:r>
          <a:r>
            <a:rPr lang="ru-RU" sz="1800" kern="1200"/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800" b="1" kern="1200"/>
            <a:t>Субвенции </a:t>
          </a:r>
          <a:r>
            <a:rPr lang="ru-RU" sz="1800" kern="1200"/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gradFill rotWithShape="0">
          <a:gsLst>
            <a:gs pos="0">
              <a:schemeClr val="accent1">
                <a:shade val="8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shade val="8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shade val="8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/>
        <a:scene3d>
          <a:camera prst="orthographicFront"/>
          <a:lightRig rig="flat" dir="t"/>
        </a:scene3d>
        <a:sp3d z="-190500" extrusionH="12700" prstMaterial="plastic">
          <a:bevelT w="50800" h="50800"/>
        </a:sp3d>
      </dsp:spPr>
      <dsp:style>
        <a:lnRef idx="0">
          <a:scrgbClr r="0" g="0" b="0"/>
        </a:lnRef>
        <a:fillRef idx="2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207F2E-DDD3-4FA4-971B-9019E5A42F8B}">
      <dsp:nvSpPr>
        <dsp:cNvPr id="0" name=""/>
        <dsp:cNvSpPr/>
      </dsp:nvSpPr>
      <dsp:spPr>
        <a:xfrm>
          <a:off x="0" y="461525"/>
          <a:ext cx="9438848" cy="756000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C172D623-BC13-41AB-B628-0222653E0957}">
      <dsp:nvSpPr>
        <dsp:cNvPr id="0" name=""/>
        <dsp:cNvSpPr/>
      </dsp:nvSpPr>
      <dsp:spPr>
        <a:xfrm>
          <a:off x="471942" y="18725"/>
          <a:ext cx="7914691" cy="885600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249736" tIns="0" rIns="249736" bIns="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цели и задачи государственной политики в определенной сфере;</a:t>
          </a:r>
        </a:p>
      </dsp:txBody>
      <dsp:txXfrm>
        <a:off x="515173" y="61956"/>
        <a:ext cx="7828229" cy="799138"/>
      </dsp:txXfrm>
    </dsp:sp>
    <dsp:sp modelId="{CDB8E1C9-359A-4FEE-AC61-30984B662FF9}">
      <dsp:nvSpPr>
        <dsp:cNvPr id="0" name=""/>
        <dsp:cNvSpPr/>
      </dsp:nvSpPr>
      <dsp:spPr>
        <a:xfrm>
          <a:off x="0" y="1822325"/>
          <a:ext cx="9438848" cy="756000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80C288CC-FA1E-4E50-B2E8-EEA8906E5576}">
      <dsp:nvSpPr>
        <dsp:cNvPr id="0" name=""/>
        <dsp:cNvSpPr/>
      </dsp:nvSpPr>
      <dsp:spPr>
        <a:xfrm>
          <a:off x="471942" y="1379525"/>
          <a:ext cx="7914691" cy="885600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249736" tIns="0" rIns="249736" bIns="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способы их достижения;</a:t>
          </a:r>
        </a:p>
      </dsp:txBody>
      <dsp:txXfrm>
        <a:off x="515173" y="1422756"/>
        <a:ext cx="7828229" cy="799138"/>
      </dsp:txXfrm>
    </dsp:sp>
    <dsp:sp modelId="{C5D2F184-9541-4B42-B748-BEFDE099597B}">
      <dsp:nvSpPr>
        <dsp:cNvPr id="0" name=""/>
        <dsp:cNvSpPr/>
      </dsp:nvSpPr>
      <dsp:spPr>
        <a:xfrm>
          <a:off x="0" y="3183125"/>
          <a:ext cx="9438848" cy="756000"/>
        </a:xfrm>
        <a:prstGeom prst="rect">
          <a:avLst/>
        </a:prstGeom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dsp:style>
    </dsp:sp>
    <dsp:sp modelId="{CFBE5EF1-DEB7-4C3F-80B2-D83B97E9E78E}">
      <dsp:nvSpPr>
        <dsp:cNvPr id="0" name=""/>
        <dsp:cNvSpPr/>
      </dsp:nvSpPr>
      <dsp:spPr>
        <a:xfrm>
          <a:off x="471942" y="2740325"/>
          <a:ext cx="7914691" cy="885600"/>
        </a:xfrm>
        <a:prstGeom prst="roundRect">
          <a:avLst/>
        </a:prstGeom>
        <a:gradFill rotWithShape="1">
          <a:gsLst>
            <a:gs pos="0">
              <a:schemeClr val="accent1">
                <a:tint val="50000"/>
                <a:satMod val="300000"/>
              </a:schemeClr>
            </a:gs>
            <a:gs pos="35000">
              <a:schemeClr val="accent1">
                <a:tint val="37000"/>
                <a:satMod val="300000"/>
              </a:schemeClr>
            </a:gs>
            <a:gs pos="100000">
              <a:schemeClr val="accent1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1"/>
        </a:lnRef>
        <a:fillRef idx="2">
          <a:schemeClr val="accent1"/>
        </a:fillRef>
        <a:effectRef idx="1">
          <a:schemeClr val="accent1"/>
        </a:effectRef>
        <a:fontRef idx="minor">
          <a:schemeClr val="dk1"/>
        </a:fontRef>
      </dsp:style>
      <dsp:txBody>
        <a:bodyPr spcFirstLastPara="0" vert="horz" wrap="square" lIns="249736" tIns="0" rIns="249736" bIns="0" numCol="1" spcCol="1270" anchor="ctr" anchorCtr="0">
          <a:noAutofit/>
        </a:bodyPr>
        <a:lstStyle/>
        <a:p>
          <a:pPr marL="0" lvl="0" indent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400" b="0" kern="1200">
              <a:solidFill>
                <a:schemeClr val="tx1"/>
              </a:solidFill>
              <a:latin typeface="Times New Roman" pitchFamily="18" charset="0"/>
              <a:cs typeface="Times New Roman" pitchFamily="18" charset="0"/>
            </a:rPr>
            <a:t>- примерные объемы используемых финансов.</a:t>
          </a:r>
        </a:p>
      </dsp:txBody>
      <dsp:txXfrm>
        <a:off x="515173" y="2783556"/>
        <a:ext cx="7828229" cy="799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9EB3-1D7D-4538-AAEF-80C605C4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5800</TotalTime>
  <Pages>43</Pages>
  <Words>6426</Words>
  <Characters>36631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Consultant</cp:lastModifiedBy>
  <cp:revision>318</cp:revision>
  <cp:lastPrinted>2024-11-15T06:49:00Z</cp:lastPrinted>
  <dcterms:created xsi:type="dcterms:W3CDTF">2020-11-26T04:34:00Z</dcterms:created>
  <dcterms:modified xsi:type="dcterms:W3CDTF">2024-11-15T11:31:00Z</dcterms:modified>
</cp:coreProperties>
</file>