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035"/>
        <w:gridCol w:w="2986"/>
        <w:gridCol w:w="1632"/>
        <w:gridCol w:w="2298"/>
      </w:tblGrid>
      <w:tr w:rsidR="004667F5" w:rsidRPr="004667F5" w:rsidTr="004667F5">
        <w:trPr>
          <w:trHeight w:hRule="exact" w:val="10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3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eastAsia="ru-RU"/>
              </w:rPr>
              <w:t xml:space="preserve">Полное </w:t>
            </w:r>
            <w:r w:rsidRPr="004667F5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eastAsia="ru-RU"/>
              </w:rPr>
              <w:t xml:space="preserve">наименование </w:t>
            </w:r>
            <w:r w:rsidRPr="004667F5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eastAsia="ru-RU"/>
              </w:rPr>
              <w:t xml:space="preserve">Руководитель организации </w:t>
            </w:r>
            <w:r w:rsidRPr="004667F5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(должность, ФИО), контактная информация (телефон, почта)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ru-RU"/>
              </w:rPr>
              <w:t xml:space="preserve">Вид </w:t>
            </w:r>
            <w:r w:rsidRPr="004667F5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eastAsia="ru-RU"/>
              </w:rPr>
              <w:t xml:space="preserve">оказываемой </w:t>
            </w:r>
            <w:r w:rsidRPr="004667F5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eastAsia="ru-RU"/>
              </w:rPr>
              <w:t>услуги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eastAsia="ru-RU"/>
              </w:rPr>
              <w:t>Зона покрытия</w:t>
            </w:r>
          </w:p>
        </w:tc>
      </w:tr>
      <w:tr w:rsidR="004667F5" w:rsidRPr="004667F5" w:rsidTr="004667F5">
        <w:trPr>
          <w:trHeight w:hRule="exact" w:val="2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4667F5" w:rsidP="004667F5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0D39DC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унитарное предприятие</w:t>
            </w:r>
          </w:p>
          <w:p w:rsidR="004667F5" w:rsidRPr="004667F5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Горновского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«Благоустройство»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Ткаченко Александр Андреевич;</w:t>
            </w:r>
          </w:p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фактический: 413540, Саратовская область, Краснопартизанский район, п. Горный, ул. </w:t>
            </w:r>
            <w:r w:rsid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Чапаевская</w:t>
            </w: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д. </w:t>
            </w:r>
            <w:r w:rsid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</w:t>
            </w:r>
          </w:p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юридический: тот же.</w:t>
            </w:r>
          </w:p>
          <w:p w:rsidR="004667F5" w:rsidRPr="000D39DC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: </w:t>
            </w:r>
            <w:hyperlink r:id="rId7" w:history="1">
              <w:r w:rsidR="000D39DC"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admgmo</w:t>
              </w:r>
              <w:r w:rsidR="000D39DC" w:rsidRPr="000D39DC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@</w:t>
              </w:r>
              <w:r w:rsidR="000D39DC"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mail</w:t>
              </w:r>
              <w:r w:rsidR="000D39DC" w:rsidRPr="000D39DC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.</w:t>
              </w:r>
              <w:r w:rsidR="000D39DC"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4667F5" w:rsidRPr="000D39DC" w:rsidRDefault="004667F5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/</w:t>
            </w: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факс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 8 (845-77) 2-10-</w:t>
            </w:r>
            <w:r w:rsid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4667F5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7F5" w:rsidRPr="004667F5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Горновское муниципальное образование </w:t>
            </w:r>
            <w:r w:rsidR="004667F5"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район Саратовской области</w:t>
            </w:r>
          </w:p>
        </w:tc>
      </w:tr>
      <w:tr w:rsidR="000D39DC" w:rsidRPr="004667F5" w:rsidTr="000D39DC">
        <w:trPr>
          <w:trHeight w:hRule="exact" w:val="29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4667F5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0D39DC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АВТОНОМНОЕ УЧРЕЖДЕНИЕ "РУКОПОЛЬСКОЕ" РУКОПОЛЬСКОГО МУНИЦИПАЛЬНОГО ОБРАЗОВАНИЯ КРАСНОПАРТИЗАНСКОГО МУНИЦИПАЛЬНОГО РАЙОНА САРАТОВСКОЙ ОБЛАСТИ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Никитин Вячеслав Борисович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D39DC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фактический: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413560, Саратовская область, Краснопартизанский р-н, п Петровский, Центральная ул, д. 26</w:t>
            </w:r>
          </w:p>
          <w:p w:rsidR="000D39DC" w:rsidRPr="004667F5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юридический: тот же.</w:t>
            </w:r>
          </w:p>
          <w:p w:rsidR="000D39DC" w:rsidRPr="000D39DC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admrukopol</w:t>
              </w:r>
              <w:r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@</w:t>
              </w:r>
              <w:r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mail</w:t>
              </w:r>
              <w:r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BE62B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0D39DC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/</w:t>
            </w: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факс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 8 (845-77) 2-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95</w:t>
            </w:r>
            <w:r w:rsidRPr="000D3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0D39DC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652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Рукопольское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муниципальное образование </w:t>
            </w: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район Саратовской области</w:t>
            </w:r>
          </w:p>
        </w:tc>
      </w:tr>
      <w:tr w:rsidR="000D39DC" w:rsidRPr="004667F5" w:rsidTr="000D39DC">
        <w:trPr>
          <w:trHeight w:hRule="exact" w:val="26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4667F5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F10842" w:rsidRDefault="000D39DC" w:rsidP="00F10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по работе с потребителями Краснопартизанского района</w:t>
            </w: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Северо-Восточного межрайонного отделения Публичного акционерного общества «Саратовэнерго»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F10842" w:rsidRDefault="000D39DC" w:rsidP="00F10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ГРП</w:t>
            </w:r>
          </w:p>
          <w:p w:rsidR="000D39DC" w:rsidRPr="00F10842" w:rsidRDefault="00C1641D" w:rsidP="00F10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Апудин</w:t>
            </w:r>
            <w:r w:rsidR="000D39DC"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Александр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Николаевич</w:t>
            </w:r>
          </w:p>
          <w:p w:rsidR="000D39DC" w:rsidRDefault="000D39DC" w:rsidP="00F10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фактический: 413540, Саратовская область, Краснопартизанский район, п. Горный, ул. Краснопартизанская,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C1641D" w:rsidRPr="00F10842" w:rsidRDefault="00C1641D" w:rsidP="00F10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юридический: тот же.</w:t>
            </w:r>
          </w:p>
          <w:p w:rsidR="000D39DC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Телефон/факс: (845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694545(доб. 3511);</w:t>
            </w:r>
          </w:p>
          <w:p w:rsidR="000D39DC" w:rsidRPr="008804B2" w:rsidRDefault="000D39DC" w:rsidP="000D3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apudin</w:t>
            </w:r>
            <w:r w:rsidRPr="00C164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interrao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F10842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район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Муниципальное образование п. Михайловский Саратовской области</w:t>
            </w:r>
          </w:p>
        </w:tc>
      </w:tr>
      <w:tr w:rsidR="000D39DC" w:rsidRPr="004667F5" w:rsidTr="00C1641D">
        <w:trPr>
          <w:trHeight w:hRule="exact" w:val="2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4667F5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513324" w:rsidRDefault="000D39DC" w:rsidP="00652354">
            <w:pPr>
              <w:rPr>
                <w:rFonts w:ascii="Times New Roman" w:hAnsi="Times New Roman" w:cs="Times New Roman"/>
              </w:rPr>
            </w:pPr>
            <w:r w:rsidRPr="00513324">
              <w:rPr>
                <w:rFonts w:ascii="Times New Roman" w:hAnsi="Times New Roman" w:cs="Times New Roman"/>
              </w:rPr>
              <w:t xml:space="preserve"> ФИЛИАЛ ПАО "РОССЕТИ ВОЛГА" - "САРАТОВСКИЕ РАСПРЕДЕЛИТЕЛЬНЫЕ СЕТИ" Северо-Восточное производственное отделение Горновский РЭС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Степаненко Владимир Николаевич</w:t>
            </w:r>
          </w:p>
          <w:p w:rsidR="000D39DC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фактический: 413540, Саратовская область, Краснопартизанский район, п. Горный,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Новая, д.70а</w:t>
            </w:r>
          </w:p>
          <w:p w:rsidR="00C1641D" w:rsidRDefault="00C1641D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юридический: тот же.</w:t>
            </w:r>
          </w:p>
          <w:p w:rsidR="000D39DC" w:rsidRPr="002D7020" w:rsidRDefault="000D39DC" w:rsidP="002D7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Телефон/факс: (84577) 2-11-80, 2-28-49</w:t>
            </w:r>
          </w:p>
          <w:p w:rsidR="000D39DC" w:rsidRPr="008804B2" w:rsidRDefault="000D39DC" w:rsidP="002D7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vn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stepanenko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svpo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mrsk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volgi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</w:p>
          <w:p w:rsidR="000D39DC" w:rsidRPr="008804B2" w:rsidRDefault="000D39DC" w:rsidP="002D7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eg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titova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svpo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mrsk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volgi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46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район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Муниципальное образование п. Михайловский Саратовской области</w:t>
            </w:r>
          </w:p>
        </w:tc>
      </w:tr>
      <w:tr w:rsidR="000D39DC" w:rsidRPr="00724C38" w:rsidTr="00C1641D">
        <w:trPr>
          <w:trHeight w:hRule="exact" w:val="2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724C3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724C38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«ТЭ</w:t>
            </w:r>
            <w:r w:rsidR="00C164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К»</w:t>
            </w:r>
          </w:p>
          <w:p w:rsidR="000D39DC" w:rsidRPr="004667F5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724C38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</w:t>
            </w:r>
            <w:r w:rsidR="00C164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Краснопартизанского отделения</w:t>
            </w:r>
          </w:p>
          <w:p w:rsidR="000D39DC" w:rsidRPr="00724C38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Мажухин Андрей Юрьевич</w:t>
            </w:r>
          </w:p>
          <w:p w:rsidR="000D39DC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фактический: </w:t>
            </w:r>
            <w:r w:rsidR="00C1641D" w:rsidRPr="00C164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410009, Саратовская область, г Саратов, пр-кт Им 50 Лет Октября, зд. 69в стр. 1, офис 2</w:t>
            </w:r>
          </w:p>
          <w:p w:rsidR="00C1641D" w:rsidRPr="00724C38" w:rsidRDefault="00C1641D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юридический: тот же.</w:t>
            </w:r>
          </w:p>
          <w:p w:rsidR="000D39DC" w:rsidRPr="00724C38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Телефон/факс: +79372487858</w:t>
            </w:r>
          </w:p>
          <w:p w:rsidR="000D39DC" w:rsidRPr="008804B2" w:rsidRDefault="000D39DC" w:rsidP="00C16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D7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andrei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majuhin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yandex</w:t>
            </w:r>
            <w:r w:rsidRPr="00880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2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4667F5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район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Муниципальное образование п. Михайловский Саратовской области</w:t>
            </w:r>
          </w:p>
        </w:tc>
      </w:tr>
      <w:tr w:rsidR="000D39DC" w:rsidRPr="00724C38" w:rsidTr="00C1641D">
        <w:trPr>
          <w:trHeight w:hRule="exact" w:val="2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724C38" w:rsidRDefault="000D39DC" w:rsidP="00724C3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1A218A" w:rsidRDefault="000D39DC" w:rsidP="001A21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газовый участок</w:t>
            </w:r>
            <w:r w:rsidR="00C164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филиал - трест «Пугачевмежрайгаз» ОАО «Саратовоблгаз»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1A218A" w:rsidRDefault="000D39DC" w:rsidP="001A21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Какулин Сергей Викторович</w:t>
            </w:r>
          </w:p>
          <w:p w:rsidR="000D39DC" w:rsidRDefault="000D39DC" w:rsidP="001A21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фактический: 413540, Саратовская область, Краснопартизанский район, п. Горный, 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Серная</w:t>
            </w: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49А</w:t>
            </w:r>
            <w:bookmarkStart w:id="0" w:name="_GoBack"/>
            <w:bookmarkEnd w:id="0"/>
            <w:r w:rsidR="00C164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1641D" w:rsidRPr="00724C38" w:rsidRDefault="00C1641D" w:rsidP="00C16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юридический: тот же.</w:t>
            </w:r>
          </w:p>
          <w:p w:rsidR="000D39DC" w:rsidRPr="001A218A" w:rsidRDefault="000D39DC" w:rsidP="001A21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Телефон/факс: 8 (845-77) 2-17-67, 2-10-18 (факс), 89279165664</w:t>
            </w:r>
          </w:p>
          <w:p w:rsidR="000D39DC" w:rsidRPr="001A218A" w:rsidRDefault="000D39DC" w:rsidP="00C16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1A218A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DC" w:rsidRPr="00724C38" w:rsidRDefault="000D39DC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район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Муниципальное образование п. Михайловский Саратовской области</w:t>
            </w:r>
          </w:p>
        </w:tc>
      </w:tr>
      <w:tr w:rsidR="00C1641D" w:rsidRPr="00724C38" w:rsidTr="00C1641D">
        <w:trPr>
          <w:trHeight w:hRule="exact" w:val="1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41D" w:rsidRPr="00724C38" w:rsidRDefault="00C1641D" w:rsidP="00724C3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41D" w:rsidRPr="00C1641D" w:rsidRDefault="00C1641D" w:rsidP="00652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41D">
              <w:rPr>
                <w:rFonts w:ascii="Times New Roman" w:hAnsi="Times New Roman" w:cs="Times New Roman"/>
                <w:sz w:val="20"/>
                <w:szCs w:val="20"/>
              </w:rPr>
              <w:t>ПАО Ростелеком Саратовский филиал Сервисный центр гор. Пугачев, группа эксплуатации пос. Горный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41D" w:rsidRPr="00C1641D" w:rsidRDefault="00C1641D" w:rsidP="00C16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41D">
              <w:rPr>
                <w:rFonts w:ascii="Times New Roman" w:hAnsi="Times New Roman" w:cs="Times New Roman"/>
                <w:sz w:val="20"/>
                <w:szCs w:val="20"/>
              </w:rPr>
              <w:t>Инженер группы эксплуатации пос. Горный: Процветов Иван Иванович</w:t>
            </w:r>
          </w:p>
          <w:p w:rsidR="00C1641D" w:rsidRPr="00C1641D" w:rsidRDefault="00C1641D" w:rsidP="00880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64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фактический: 413540, Саратовская обл, р-н Краснопартизанский, рп Горный, ул Краснопартизанская, 30 </w:t>
            </w:r>
          </w:p>
          <w:p w:rsidR="00C1641D" w:rsidRPr="00C1641D" w:rsidRDefault="00C1641D" w:rsidP="00880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641D">
              <w:rPr>
                <w:rFonts w:ascii="Times New Roman" w:hAnsi="Times New Roman" w:cs="Times New Roman"/>
                <w:sz w:val="20"/>
                <w:szCs w:val="20"/>
              </w:rPr>
              <w:t>тел. (84577) 2-11-70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41D" w:rsidRPr="001A218A" w:rsidRDefault="00C1641D" w:rsidP="00724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Телефонная связь, интернет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41D" w:rsidRPr="00724C38" w:rsidRDefault="00C1641D" w:rsidP="00652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Краснопартизанский район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Муниципальное образование п. Михайловский Саратовской области</w:t>
            </w:r>
          </w:p>
        </w:tc>
      </w:tr>
    </w:tbl>
    <w:p w:rsidR="00220009" w:rsidRDefault="00220009" w:rsidP="0088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0009" w:rsidSect="0022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FA" w:rsidRDefault="00AA71FA" w:rsidP="007B41D8">
      <w:pPr>
        <w:spacing w:after="0" w:line="240" w:lineRule="auto"/>
      </w:pPr>
      <w:r>
        <w:separator/>
      </w:r>
    </w:p>
  </w:endnote>
  <w:endnote w:type="continuationSeparator" w:id="1">
    <w:p w:rsidR="00AA71FA" w:rsidRDefault="00AA71FA" w:rsidP="007B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FA" w:rsidRDefault="00AA71FA" w:rsidP="007B41D8">
      <w:pPr>
        <w:spacing w:after="0" w:line="240" w:lineRule="auto"/>
      </w:pPr>
      <w:r>
        <w:separator/>
      </w:r>
    </w:p>
  </w:footnote>
  <w:footnote w:type="continuationSeparator" w:id="1">
    <w:p w:rsidR="00AA71FA" w:rsidRDefault="00AA71FA" w:rsidP="007B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436E"/>
    <w:multiLevelType w:val="hybridMultilevel"/>
    <w:tmpl w:val="E9FE6822"/>
    <w:lvl w:ilvl="0" w:tplc="26BEAA2C">
      <w:start w:val="3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41A2D"/>
    <w:multiLevelType w:val="hybridMultilevel"/>
    <w:tmpl w:val="D9E4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02405"/>
    <w:multiLevelType w:val="hybridMultilevel"/>
    <w:tmpl w:val="12EA1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36EFC"/>
    <w:multiLevelType w:val="hybridMultilevel"/>
    <w:tmpl w:val="7EACF256"/>
    <w:lvl w:ilvl="0" w:tplc="84C290AC">
      <w:start w:val="1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F93"/>
    <w:rsid w:val="000D39DC"/>
    <w:rsid w:val="00110D03"/>
    <w:rsid w:val="00182FAD"/>
    <w:rsid w:val="001A218A"/>
    <w:rsid w:val="001A3CC9"/>
    <w:rsid w:val="00220009"/>
    <w:rsid w:val="002D7020"/>
    <w:rsid w:val="003118CE"/>
    <w:rsid w:val="00332D7D"/>
    <w:rsid w:val="004043EB"/>
    <w:rsid w:val="00427DF3"/>
    <w:rsid w:val="004667F5"/>
    <w:rsid w:val="004703D2"/>
    <w:rsid w:val="00494785"/>
    <w:rsid w:val="00584A2A"/>
    <w:rsid w:val="005A13E8"/>
    <w:rsid w:val="005F5B1D"/>
    <w:rsid w:val="00660BFE"/>
    <w:rsid w:val="006B6943"/>
    <w:rsid w:val="006C76B9"/>
    <w:rsid w:val="00703898"/>
    <w:rsid w:val="00724C38"/>
    <w:rsid w:val="007477D6"/>
    <w:rsid w:val="00767B60"/>
    <w:rsid w:val="007B41D8"/>
    <w:rsid w:val="007C0A25"/>
    <w:rsid w:val="00803576"/>
    <w:rsid w:val="00853786"/>
    <w:rsid w:val="00875608"/>
    <w:rsid w:val="008756F4"/>
    <w:rsid w:val="008804B2"/>
    <w:rsid w:val="0090591B"/>
    <w:rsid w:val="009D3DC8"/>
    <w:rsid w:val="009E22F7"/>
    <w:rsid w:val="00A10F82"/>
    <w:rsid w:val="00A5559A"/>
    <w:rsid w:val="00AA71FA"/>
    <w:rsid w:val="00AF3451"/>
    <w:rsid w:val="00B421A1"/>
    <w:rsid w:val="00B61AD1"/>
    <w:rsid w:val="00B674B5"/>
    <w:rsid w:val="00C1166F"/>
    <w:rsid w:val="00C1641D"/>
    <w:rsid w:val="00C26C4C"/>
    <w:rsid w:val="00CB319F"/>
    <w:rsid w:val="00D1564E"/>
    <w:rsid w:val="00D6558F"/>
    <w:rsid w:val="00DA0535"/>
    <w:rsid w:val="00DA12C2"/>
    <w:rsid w:val="00DB52C5"/>
    <w:rsid w:val="00DD5F38"/>
    <w:rsid w:val="00E17946"/>
    <w:rsid w:val="00E66F93"/>
    <w:rsid w:val="00E92234"/>
    <w:rsid w:val="00EE7CEE"/>
    <w:rsid w:val="00F10842"/>
    <w:rsid w:val="00F34C9A"/>
    <w:rsid w:val="00FD6B74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1D8"/>
  </w:style>
  <w:style w:type="paragraph" w:styleId="a5">
    <w:name w:val="footer"/>
    <w:basedOn w:val="a"/>
    <w:link w:val="a6"/>
    <w:uiPriority w:val="99"/>
    <w:unhideWhenUsed/>
    <w:rsid w:val="007B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1D8"/>
  </w:style>
  <w:style w:type="paragraph" w:styleId="a7">
    <w:name w:val="List Paragraph"/>
    <w:basedOn w:val="a"/>
    <w:uiPriority w:val="34"/>
    <w:qFormat/>
    <w:rsid w:val="00D6558F"/>
    <w:pPr>
      <w:ind w:left="720"/>
      <w:contextualSpacing/>
    </w:pPr>
  </w:style>
  <w:style w:type="table" w:styleId="a8">
    <w:name w:val="Table Grid"/>
    <w:basedOn w:val="a1"/>
    <w:uiPriority w:val="39"/>
    <w:rsid w:val="00DD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BF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667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rukop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g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Пользователь</cp:lastModifiedBy>
  <cp:revision>24</cp:revision>
  <cp:lastPrinted>2019-07-04T11:11:00Z</cp:lastPrinted>
  <dcterms:created xsi:type="dcterms:W3CDTF">2017-11-23T08:30:00Z</dcterms:created>
  <dcterms:modified xsi:type="dcterms:W3CDTF">2024-07-15T11:04:00Z</dcterms:modified>
</cp:coreProperties>
</file>