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3B" w:rsidRDefault="0016143B" w:rsidP="0016143B">
      <w:pPr>
        <w:tabs>
          <w:tab w:val="left" w:pos="9180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496570" cy="609600"/>
            <wp:effectExtent l="0" t="0" r="0" b="0"/>
            <wp:docPr id="1" name="Рисунок 1" descr="Описание: 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3B" w:rsidRDefault="0016143B" w:rsidP="0016143B">
      <w:pPr>
        <w:pStyle w:val="a3"/>
        <w:rPr>
          <w:sz w:val="24"/>
        </w:rPr>
      </w:pPr>
    </w:p>
    <w:p w:rsidR="0016143B" w:rsidRPr="00D43807" w:rsidRDefault="0016143B" w:rsidP="0016143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16143B" w:rsidRPr="00D43807" w:rsidRDefault="00FC1140" w:rsidP="0016143B">
      <w:pPr>
        <w:pStyle w:val="5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flip:y;z-index:251659264;visibility:visible;mso-wrap-distance-left:3.17497mm;mso-wrap-distance-top:-3e-5mm;mso-wrap-distance-right:3.17497mm;mso-wrap-distance-bottom:-3e-5mm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16143B" w:rsidRPr="00D43807">
        <w:rPr>
          <w:sz w:val="28"/>
          <w:szCs w:val="28"/>
        </w:rPr>
        <w:t xml:space="preserve"> КРАСНОПАРТИЗАНСКОГО МУНИЦИПАЛЬНОГО РАЙОНА</w:t>
      </w:r>
    </w:p>
    <w:p w:rsidR="0016143B" w:rsidRDefault="0016143B" w:rsidP="0016143B">
      <w:pPr>
        <w:jc w:val="center"/>
        <w:rPr>
          <w:b/>
          <w:sz w:val="24"/>
        </w:rPr>
      </w:pPr>
      <w:r w:rsidRPr="00D43807">
        <w:rPr>
          <w:b/>
          <w:sz w:val="28"/>
          <w:szCs w:val="28"/>
        </w:rPr>
        <w:t xml:space="preserve"> САРАТОВСКОЙ ОБЛАСТИ</w:t>
      </w:r>
    </w:p>
    <w:p w:rsidR="0016143B" w:rsidRDefault="0016143B" w:rsidP="0016143B">
      <w:pPr>
        <w:rPr>
          <w:b/>
          <w:sz w:val="28"/>
          <w:szCs w:val="28"/>
        </w:rPr>
      </w:pPr>
    </w:p>
    <w:p w:rsidR="0016143B" w:rsidRDefault="0016143B" w:rsidP="00F527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</w:p>
    <w:p w:rsidR="0016143B" w:rsidRDefault="0016143B" w:rsidP="0016143B">
      <w:pPr>
        <w:rPr>
          <w:b/>
          <w:sz w:val="28"/>
          <w:szCs w:val="28"/>
        </w:rPr>
      </w:pPr>
      <w:r w:rsidRPr="00D4380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5438C9">
        <w:rPr>
          <w:b/>
          <w:sz w:val="28"/>
          <w:szCs w:val="28"/>
        </w:rPr>
        <w:t>27 апреля</w:t>
      </w:r>
      <w:r w:rsidR="009F463A">
        <w:rPr>
          <w:b/>
          <w:sz w:val="28"/>
          <w:szCs w:val="28"/>
        </w:rPr>
        <w:t xml:space="preserve">  2020</w:t>
      </w:r>
      <w:r>
        <w:rPr>
          <w:b/>
          <w:sz w:val="28"/>
          <w:szCs w:val="28"/>
        </w:rPr>
        <w:t xml:space="preserve"> </w:t>
      </w:r>
      <w:r w:rsidRPr="00D43807">
        <w:rPr>
          <w:b/>
          <w:sz w:val="28"/>
          <w:szCs w:val="28"/>
        </w:rPr>
        <w:t>г</w:t>
      </w:r>
      <w:r w:rsidR="00217262">
        <w:rPr>
          <w:b/>
          <w:sz w:val="28"/>
          <w:szCs w:val="28"/>
        </w:rPr>
        <w:t>ода</w:t>
      </w:r>
      <w:r w:rsidRPr="00D4380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D4380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279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43807">
        <w:rPr>
          <w:b/>
          <w:sz w:val="28"/>
          <w:szCs w:val="28"/>
        </w:rPr>
        <w:t>№</w:t>
      </w:r>
      <w:r w:rsidR="003B4892">
        <w:rPr>
          <w:b/>
          <w:sz w:val="28"/>
          <w:szCs w:val="28"/>
        </w:rPr>
        <w:t xml:space="preserve"> </w:t>
      </w:r>
      <w:r w:rsidR="009F463A">
        <w:rPr>
          <w:b/>
          <w:sz w:val="28"/>
          <w:szCs w:val="28"/>
        </w:rPr>
        <w:t xml:space="preserve"> </w:t>
      </w:r>
      <w:r w:rsidR="005438C9">
        <w:rPr>
          <w:b/>
          <w:sz w:val="28"/>
          <w:szCs w:val="28"/>
        </w:rPr>
        <w:t>130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262" w:rsidTr="00C04AB8">
        <w:tc>
          <w:tcPr>
            <w:tcW w:w="4785" w:type="dxa"/>
          </w:tcPr>
          <w:p w:rsidR="00217262" w:rsidRDefault="0043740F" w:rsidP="00C0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17262" w:rsidRDefault="00217262" w:rsidP="00C04AB8">
            <w:pPr>
              <w:rPr>
                <w:sz w:val="28"/>
                <w:szCs w:val="28"/>
              </w:rPr>
            </w:pPr>
          </w:p>
        </w:tc>
      </w:tr>
    </w:tbl>
    <w:p w:rsidR="005438C9" w:rsidRPr="001911A7" w:rsidRDefault="005438C9" w:rsidP="005438C9">
      <w:pPr>
        <w:rPr>
          <w:spacing w:val="2"/>
          <w:sz w:val="28"/>
          <w:szCs w:val="28"/>
        </w:rPr>
      </w:pPr>
      <w:r w:rsidRPr="006B3E70">
        <w:rPr>
          <w:b/>
          <w:spacing w:val="2"/>
          <w:sz w:val="28"/>
          <w:szCs w:val="28"/>
        </w:rPr>
        <w:t>О Порядке материально-технического и организационного</w:t>
      </w:r>
      <w:r>
        <w:rPr>
          <w:b/>
          <w:spacing w:val="2"/>
          <w:sz w:val="28"/>
          <w:szCs w:val="28"/>
        </w:rPr>
        <w:t xml:space="preserve">                   </w:t>
      </w:r>
      <w:r w:rsidRPr="006B3E70">
        <w:rPr>
          <w:b/>
          <w:spacing w:val="2"/>
          <w:sz w:val="28"/>
          <w:szCs w:val="28"/>
        </w:rPr>
        <w:t xml:space="preserve"> обеспечения деятельности органов местного самоуправления </w:t>
      </w:r>
      <w:r>
        <w:rPr>
          <w:b/>
          <w:spacing w:val="2"/>
          <w:sz w:val="28"/>
          <w:szCs w:val="28"/>
        </w:rPr>
        <w:t xml:space="preserve">Краснопартизанского </w:t>
      </w:r>
      <w:r w:rsidRPr="006B3E70">
        <w:rPr>
          <w:b/>
          <w:spacing w:val="2"/>
          <w:sz w:val="28"/>
          <w:szCs w:val="28"/>
        </w:rPr>
        <w:t xml:space="preserve">муниципального </w:t>
      </w:r>
      <w:r>
        <w:rPr>
          <w:b/>
          <w:spacing w:val="2"/>
          <w:sz w:val="28"/>
          <w:szCs w:val="28"/>
        </w:rPr>
        <w:t>района</w:t>
      </w:r>
      <w:r>
        <w:rPr>
          <w:spacing w:val="2"/>
          <w:sz w:val="28"/>
          <w:szCs w:val="28"/>
        </w:rPr>
        <w:t xml:space="preserve"> </w:t>
      </w:r>
    </w:p>
    <w:p w:rsidR="005438C9" w:rsidRPr="001911A7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5438C9" w:rsidRPr="001911A7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>В соответствии с </w:t>
      </w:r>
      <w:hyperlink r:id="rId5" w:history="1">
        <w:r w:rsidRPr="001911A7">
          <w:rPr>
            <w:spacing w:val="2"/>
            <w:sz w:val="28"/>
            <w:szCs w:val="28"/>
          </w:rPr>
          <w:t>Федеральным законом от 06</w:t>
        </w:r>
        <w:r>
          <w:rPr>
            <w:spacing w:val="2"/>
            <w:sz w:val="28"/>
            <w:szCs w:val="28"/>
          </w:rPr>
          <w:t xml:space="preserve"> октября </w:t>
        </w:r>
        <w:r w:rsidRPr="001911A7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года                   </w:t>
        </w:r>
        <w:r w:rsidRPr="001911A7">
          <w:rPr>
            <w:spacing w:val="2"/>
            <w:sz w:val="28"/>
            <w:szCs w:val="28"/>
          </w:rPr>
          <w:t xml:space="preserve"> N131-ФЗ "Об общих принципах организации местного самоуправления в Российской Федерации"</w:t>
        </w:r>
      </w:hyperlink>
      <w:r w:rsidRPr="001911A7">
        <w:rPr>
          <w:spacing w:val="2"/>
          <w:sz w:val="28"/>
          <w:szCs w:val="28"/>
        </w:rPr>
        <w:t> и </w:t>
      </w:r>
      <w:r w:rsidRPr="00DA3A5C">
        <w:rPr>
          <w:rFonts w:eastAsiaTheme="minorHAnsi"/>
          <w:sz w:val="28"/>
          <w:szCs w:val="28"/>
          <w:lang w:eastAsia="en-US"/>
        </w:rPr>
        <w:fldChar w:fldCharType="begin"/>
      </w:r>
      <w:r w:rsidRPr="001911A7">
        <w:rPr>
          <w:sz w:val="28"/>
          <w:szCs w:val="28"/>
        </w:rPr>
        <w:instrText xml:space="preserve"> HYPERLINK "http://docs.cntd.ru/document/977102261" </w:instrText>
      </w:r>
      <w:r w:rsidRPr="00DA3A5C">
        <w:rPr>
          <w:rFonts w:eastAsiaTheme="minorHAnsi"/>
          <w:sz w:val="28"/>
          <w:szCs w:val="28"/>
          <w:lang w:eastAsia="en-US"/>
        </w:rPr>
        <w:fldChar w:fldCharType="separate"/>
      </w:r>
      <w:r w:rsidRPr="001911A7">
        <w:rPr>
          <w:spacing w:val="2"/>
          <w:sz w:val="28"/>
          <w:szCs w:val="28"/>
        </w:rPr>
        <w:t xml:space="preserve">Уставом </w:t>
      </w:r>
      <w:r>
        <w:rPr>
          <w:spacing w:val="2"/>
          <w:sz w:val="28"/>
          <w:szCs w:val="28"/>
        </w:rPr>
        <w:t xml:space="preserve">Краснопартизанского </w:t>
      </w:r>
      <w:r w:rsidRPr="001911A7">
        <w:rPr>
          <w:spacing w:val="2"/>
          <w:sz w:val="28"/>
          <w:szCs w:val="28"/>
        </w:rPr>
        <w:t>муниципального</w:t>
      </w:r>
      <w:r>
        <w:rPr>
          <w:spacing w:val="2"/>
          <w:sz w:val="28"/>
          <w:szCs w:val="28"/>
        </w:rPr>
        <w:t xml:space="preserve"> района Собрание депутатов РЕШИЛО:</w:t>
      </w: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Pr="001911A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Pr="001911A7">
        <w:rPr>
          <w:spacing w:val="2"/>
          <w:sz w:val="28"/>
          <w:szCs w:val="28"/>
        </w:rPr>
        <w:t xml:space="preserve"> </w:t>
      </w:r>
      <w:r w:rsidRPr="001911A7">
        <w:rPr>
          <w:spacing w:val="2"/>
          <w:sz w:val="28"/>
          <w:szCs w:val="28"/>
        </w:rPr>
        <w:fldChar w:fldCharType="end"/>
      </w:r>
      <w:r>
        <w:rPr>
          <w:spacing w:val="2"/>
          <w:sz w:val="28"/>
          <w:szCs w:val="28"/>
        </w:rPr>
        <w:t xml:space="preserve"> 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Pr="001911A7">
        <w:rPr>
          <w:spacing w:val="2"/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 xml:space="preserve">Утвердить </w:t>
      </w:r>
      <w:r w:rsidRPr="001911A7">
        <w:rPr>
          <w:spacing w:val="2"/>
          <w:sz w:val="28"/>
          <w:szCs w:val="28"/>
        </w:rPr>
        <w:t xml:space="preserve">Порядок материально-технического и организационного обеспечения деятельности органов местного самоуправления </w:t>
      </w:r>
      <w:r>
        <w:rPr>
          <w:spacing w:val="2"/>
          <w:sz w:val="28"/>
          <w:szCs w:val="28"/>
        </w:rPr>
        <w:t>Краснопартизанского муниципального района в соответствии с приложением №1.</w:t>
      </w:r>
    </w:p>
    <w:p w:rsidR="005438C9" w:rsidRPr="001911A7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 xml:space="preserve">2. Органам местного самоуправления </w:t>
      </w:r>
      <w:r>
        <w:rPr>
          <w:spacing w:val="2"/>
          <w:sz w:val="28"/>
          <w:szCs w:val="28"/>
        </w:rPr>
        <w:t xml:space="preserve">Краснопартизанского муниципального района </w:t>
      </w:r>
      <w:r w:rsidRPr="001911A7">
        <w:rPr>
          <w:spacing w:val="2"/>
          <w:sz w:val="28"/>
          <w:szCs w:val="28"/>
        </w:rPr>
        <w:t>устанавливать и исполнять расходные обязательства по материально-техническому и организационному обеспечению своей деятельности в соответствии с утвержденным Порядком.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1911A7">
        <w:rPr>
          <w:spacing w:val="2"/>
          <w:sz w:val="28"/>
          <w:szCs w:val="28"/>
        </w:rPr>
        <w:t>3. Настоящее решение вступает в силу со дня его официального опубликования.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1911A7">
        <w:rPr>
          <w:spacing w:val="2"/>
          <w:sz w:val="28"/>
          <w:szCs w:val="28"/>
        </w:rPr>
        <w:t xml:space="preserve">4. </w:t>
      </w:r>
      <w:proofErr w:type="gramStart"/>
      <w:r w:rsidRPr="001911A7">
        <w:rPr>
          <w:spacing w:val="2"/>
          <w:sz w:val="28"/>
          <w:szCs w:val="28"/>
        </w:rPr>
        <w:t>Контроль за</w:t>
      </w:r>
      <w:proofErr w:type="gramEnd"/>
      <w:r w:rsidRPr="001911A7">
        <w:rPr>
          <w:spacing w:val="2"/>
          <w:sz w:val="28"/>
          <w:szCs w:val="28"/>
        </w:rPr>
        <w:t xml:space="preserve"> исполнением настоящего решения возложить на </w:t>
      </w:r>
      <w:r>
        <w:rPr>
          <w:spacing w:val="2"/>
          <w:sz w:val="28"/>
          <w:szCs w:val="28"/>
        </w:rPr>
        <w:t>комиссию по бюджетно-финансовой политике, экономическому развитию и налогам.</w:t>
      </w:r>
    </w:p>
    <w:p w:rsidR="005438C9" w:rsidRPr="001911A7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438C9" w:rsidRPr="00F52792" w:rsidRDefault="005438C9" w:rsidP="005438C9">
      <w:pPr>
        <w:jc w:val="both"/>
        <w:rPr>
          <w:sz w:val="28"/>
          <w:szCs w:val="28"/>
        </w:rPr>
      </w:pPr>
      <w:r w:rsidRPr="00F52792">
        <w:rPr>
          <w:sz w:val="28"/>
          <w:szCs w:val="28"/>
        </w:rPr>
        <w:t>Глава Краснопартизанского</w:t>
      </w:r>
    </w:p>
    <w:p w:rsidR="005438C9" w:rsidRPr="00F52792" w:rsidRDefault="005438C9" w:rsidP="005438C9">
      <w:pPr>
        <w:jc w:val="both"/>
        <w:rPr>
          <w:sz w:val="28"/>
          <w:szCs w:val="28"/>
        </w:rPr>
      </w:pPr>
      <w:r w:rsidRPr="00F52792">
        <w:rPr>
          <w:sz w:val="28"/>
          <w:szCs w:val="28"/>
        </w:rPr>
        <w:t xml:space="preserve">муниципального района                                                          Ю.Л. </w:t>
      </w:r>
      <w:proofErr w:type="spellStart"/>
      <w:r w:rsidRPr="00F52792">
        <w:rPr>
          <w:sz w:val="28"/>
          <w:szCs w:val="28"/>
        </w:rPr>
        <w:t>Бодров</w:t>
      </w:r>
      <w:proofErr w:type="spellEnd"/>
    </w:p>
    <w:p w:rsidR="005438C9" w:rsidRPr="00F52792" w:rsidRDefault="005438C9" w:rsidP="005438C9">
      <w:pPr>
        <w:jc w:val="both"/>
        <w:rPr>
          <w:sz w:val="28"/>
          <w:szCs w:val="28"/>
        </w:rPr>
      </w:pPr>
    </w:p>
    <w:p w:rsidR="005438C9" w:rsidRPr="00F52792" w:rsidRDefault="005438C9" w:rsidP="005438C9">
      <w:pPr>
        <w:jc w:val="both"/>
        <w:rPr>
          <w:sz w:val="28"/>
          <w:szCs w:val="28"/>
        </w:rPr>
      </w:pPr>
      <w:r w:rsidRPr="00F52792">
        <w:rPr>
          <w:sz w:val="28"/>
          <w:szCs w:val="28"/>
        </w:rPr>
        <w:t xml:space="preserve">                                                   </w:t>
      </w:r>
    </w:p>
    <w:p w:rsidR="005438C9" w:rsidRPr="00F52792" w:rsidRDefault="005438C9" w:rsidP="005438C9">
      <w:pPr>
        <w:jc w:val="both"/>
        <w:rPr>
          <w:sz w:val="28"/>
          <w:szCs w:val="28"/>
        </w:rPr>
      </w:pPr>
      <w:r w:rsidRPr="00F52792">
        <w:rPr>
          <w:sz w:val="28"/>
          <w:szCs w:val="28"/>
        </w:rPr>
        <w:t xml:space="preserve"> Председатель Собрания депутатов                                                 </w:t>
      </w:r>
    </w:p>
    <w:p w:rsidR="005438C9" w:rsidRPr="00F52792" w:rsidRDefault="005438C9" w:rsidP="005438C9">
      <w:pPr>
        <w:rPr>
          <w:sz w:val="28"/>
          <w:szCs w:val="28"/>
        </w:rPr>
      </w:pPr>
      <w:r w:rsidRPr="00F52792">
        <w:t xml:space="preserve"> </w:t>
      </w:r>
      <w:r w:rsidRPr="00F52792">
        <w:rPr>
          <w:sz w:val="28"/>
          <w:szCs w:val="28"/>
        </w:rPr>
        <w:t xml:space="preserve">Краснопартизанского муниципального </w:t>
      </w:r>
    </w:p>
    <w:p w:rsidR="005438C9" w:rsidRPr="00F52792" w:rsidRDefault="005438C9" w:rsidP="005438C9">
      <w:pPr>
        <w:rPr>
          <w:sz w:val="28"/>
          <w:szCs w:val="28"/>
        </w:rPr>
      </w:pPr>
      <w:r w:rsidRPr="00F52792">
        <w:rPr>
          <w:sz w:val="28"/>
          <w:szCs w:val="28"/>
        </w:rPr>
        <w:t xml:space="preserve">                района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F52792">
        <w:rPr>
          <w:sz w:val="28"/>
          <w:szCs w:val="28"/>
        </w:rPr>
        <w:t xml:space="preserve">М.Н. </w:t>
      </w:r>
      <w:proofErr w:type="spellStart"/>
      <w:r w:rsidRPr="00F52792">
        <w:rPr>
          <w:sz w:val="28"/>
          <w:szCs w:val="28"/>
        </w:rPr>
        <w:t>Безгубов</w:t>
      </w:r>
      <w:proofErr w:type="spellEnd"/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438C9" w:rsidRDefault="005438C9" w:rsidP="005438C9">
      <w:pPr>
        <w:shd w:val="clear" w:color="auto" w:fill="FFFFFF"/>
        <w:spacing w:line="315" w:lineRule="atLeast"/>
        <w:ind w:firstLine="709"/>
        <w:jc w:val="right"/>
        <w:textAlignment w:val="baseline"/>
        <w:rPr>
          <w:bCs/>
          <w:spacing w:val="2"/>
          <w:sz w:val="24"/>
          <w:szCs w:val="24"/>
        </w:rPr>
      </w:pPr>
      <w:r w:rsidRPr="005438C9">
        <w:rPr>
          <w:bCs/>
          <w:spacing w:val="2"/>
          <w:sz w:val="24"/>
          <w:szCs w:val="24"/>
        </w:rPr>
        <w:t xml:space="preserve">Приложение №1 </w:t>
      </w:r>
    </w:p>
    <w:p w:rsidR="005438C9" w:rsidRPr="005438C9" w:rsidRDefault="005438C9" w:rsidP="005438C9">
      <w:pPr>
        <w:shd w:val="clear" w:color="auto" w:fill="FFFFFF"/>
        <w:spacing w:line="315" w:lineRule="atLeast"/>
        <w:ind w:firstLine="709"/>
        <w:jc w:val="right"/>
        <w:textAlignment w:val="baseline"/>
        <w:rPr>
          <w:bCs/>
          <w:spacing w:val="2"/>
          <w:sz w:val="24"/>
          <w:szCs w:val="24"/>
        </w:rPr>
      </w:pPr>
      <w:r w:rsidRPr="005438C9">
        <w:rPr>
          <w:bCs/>
          <w:spacing w:val="2"/>
          <w:sz w:val="24"/>
          <w:szCs w:val="24"/>
        </w:rPr>
        <w:t>к решению</w:t>
      </w:r>
      <w:r>
        <w:rPr>
          <w:bCs/>
          <w:spacing w:val="2"/>
          <w:sz w:val="24"/>
          <w:szCs w:val="24"/>
        </w:rPr>
        <w:t xml:space="preserve"> №130 от 27 апреля 2020 года</w:t>
      </w:r>
    </w:p>
    <w:p w:rsidR="005438C9" w:rsidRPr="00666D8D" w:rsidRDefault="005438C9" w:rsidP="005438C9">
      <w:pPr>
        <w:shd w:val="clear" w:color="auto" w:fill="FFFFFF"/>
        <w:spacing w:line="315" w:lineRule="atLeast"/>
        <w:ind w:firstLine="709"/>
        <w:jc w:val="right"/>
        <w:textAlignment w:val="baseline"/>
        <w:rPr>
          <w:b/>
          <w:bCs/>
          <w:spacing w:val="2"/>
          <w:sz w:val="24"/>
          <w:szCs w:val="24"/>
        </w:rPr>
      </w:pPr>
      <w:r w:rsidRPr="00666D8D">
        <w:rPr>
          <w:b/>
          <w:bCs/>
          <w:spacing w:val="2"/>
          <w:sz w:val="24"/>
          <w:szCs w:val="24"/>
        </w:rPr>
        <w:t xml:space="preserve"> </w:t>
      </w: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5438C9" w:rsidRPr="001911A7" w:rsidRDefault="005438C9" w:rsidP="005438C9">
      <w:pPr>
        <w:shd w:val="clear" w:color="auto" w:fill="FFFFFF"/>
        <w:spacing w:line="360" w:lineRule="auto"/>
        <w:ind w:firstLine="709"/>
        <w:jc w:val="center"/>
        <w:textAlignment w:val="baseline"/>
        <w:rPr>
          <w:spacing w:val="2"/>
          <w:sz w:val="28"/>
          <w:szCs w:val="28"/>
        </w:rPr>
      </w:pPr>
      <w:r w:rsidRPr="001911A7">
        <w:rPr>
          <w:b/>
          <w:bCs/>
          <w:spacing w:val="2"/>
          <w:sz w:val="28"/>
          <w:szCs w:val="28"/>
        </w:rPr>
        <w:t xml:space="preserve">Порядок материально-технического и организационного обеспечения деятельности органов местного самоуправления </w:t>
      </w:r>
      <w:r>
        <w:rPr>
          <w:b/>
          <w:bCs/>
          <w:spacing w:val="2"/>
          <w:sz w:val="28"/>
          <w:szCs w:val="28"/>
        </w:rPr>
        <w:t>Краснопартизанского муниципального района</w:t>
      </w:r>
    </w:p>
    <w:p w:rsidR="005438C9" w:rsidRPr="001911A7" w:rsidRDefault="005438C9" w:rsidP="005438C9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>1. Общие положения</w:t>
      </w:r>
    </w:p>
    <w:p w:rsidR="005438C9" w:rsidRPr="001911A7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911A7">
        <w:rPr>
          <w:spacing w:val="2"/>
          <w:sz w:val="28"/>
          <w:szCs w:val="28"/>
        </w:rPr>
        <w:t xml:space="preserve">Настоящий Порядок материально-технического и организационного обеспечения деятельности органов местного самоуправления </w:t>
      </w:r>
      <w:r>
        <w:rPr>
          <w:spacing w:val="2"/>
          <w:sz w:val="28"/>
          <w:szCs w:val="28"/>
        </w:rPr>
        <w:t xml:space="preserve">Краснопартизанского муниципального района </w:t>
      </w:r>
      <w:r w:rsidRPr="001911A7">
        <w:rPr>
          <w:spacing w:val="2"/>
          <w:sz w:val="28"/>
          <w:szCs w:val="28"/>
        </w:rPr>
        <w:t>(далее - Порядок) разработан в соответствии с </w:t>
      </w:r>
      <w:hyperlink r:id="rId6" w:history="1">
        <w:r w:rsidRPr="00255E7A">
          <w:rPr>
            <w:spacing w:val="2"/>
            <w:sz w:val="28"/>
            <w:szCs w:val="28"/>
          </w:rPr>
          <w:t>Бюджетным кодексом Российской</w:t>
        </w:r>
        <w:r>
          <w:rPr>
            <w:spacing w:val="2"/>
            <w:sz w:val="28"/>
            <w:szCs w:val="28"/>
          </w:rPr>
          <w:t xml:space="preserve"> </w:t>
        </w:r>
        <w:r w:rsidRPr="00255E7A">
          <w:rPr>
            <w:spacing w:val="2"/>
            <w:sz w:val="28"/>
            <w:szCs w:val="28"/>
          </w:rPr>
          <w:t xml:space="preserve"> Федерации</w:t>
        </w:r>
      </w:hyperlink>
      <w:r w:rsidRPr="00255E7A">
        <w:rPr>
          <w:spacing w:val="2"/>
          <w:sz w:val="28"/>
          <w:szCs w:val="28"/>
        </w:rPr>
        <w:t>, </w:t>
      </w:r>
      <w:hyperlink r:id="rId7" w:history="1">
        <w:r w:rsidRPr="00255E7A">
          <w:rPr>
            <w:spacing w:val="2"/>
            <w:sz w:val="28"/>
            <w:szCs w:val="28"/>
          </w:rPr>
          <w:t>Федеральным законом от 06</w:t>
        </w:r>
        <w:r>
          <w:rPr>
            <w:spacing w:val="2"/>
            <w:sz w:val="28"/>
            <w:szCs w:val="28"/>
          </w:rPr>
          <w:t xml:space="preserve"> октября  </w:t>
        </w:r>
        <w:r w:rsidRPr="00255E7A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 </w:t>
        </w:r>
        <w:r w:rsidRPr="00255E7A">
          <w:rPr>
            <w:spacing w:val="2"/>
            <w:sz w:val="28"/>
            <w:szCs w:val="28"/>
          </w:rPr>
          <w:t>N131-ФЗ "Об общих принципах организации местного самоуправления в Российской Федерации"</w:t>
        </w:r>
      </w:hyperlink>
      <w:r w:rsidRPr="001911A7">
        <w:rPr>
          <w:spacing w:val="2"/>
          <w:sz w:val="28"/>
          <w:szCs w:val="28"/>
        </w:rPr>
        <w:t>, </w:t>
      </w:r>
      <w:hyperlink r:id="rId8" w:history="1">
        <w:r w:rsidRPr="00255E7A">
          <w:rPr>
            <w:spacing w:val="2"/>
            <w:sz w:val="28"/>
            <w:szCs w:val="28"/>
          </w:rPr>
          <w:t xml:space="preserve">Уставом Краснопартизанского муниципального </w:t>
        </w:r>
      </w:hyperlink>
      <w:r w:rsidRPr="00255E7A">
        <w:rPr>
          <w:spacing w:val="2"/>
          <w:sz w:val="28"/>
          <w:szCs w:val="28"/>
        </w:rPr>
        <w:t>района</w:t>
      </w:r>
      <w:r w:rsidRPr="001911A7">
        <w:rPr>
          <w:spacing w:val="2"/>
          <w:sz w:val="28"/>
          <w:szCs w:val="28"/>
        </w:rPr>
        <w:t xml:space="preserve"> и регулирует общие вопросы материально-технического и организационного обеспечения деятельности органов местного самоуправления </w:t>
      </w:r>
      <w:r>
        <w:rPr>
          <w:spacing w:val="2"/>
          <w:sz w:val="28"/>
          <w:szCs w:val="28"/>
        </w:rPr>
        <w:t xml:space="preserve"> Краснопартизанского муниципального района.</w:t>
      </w:r>
      <w:proofErr w:type="gramEnd"/>
    </w:p>
    <w:p w:rsidR="005438C9" w:rsidRPr="001911A7" w:rsidRDefault="005438C9" w:rsidP="005438C9">
      <w:pPr>
        <w:shd w:val="clear" w:color="auto" w:fill="FFFFFF"/>
        <w:spacing w:before="375" w:after="225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 xml:space="preserve">2. Материально-техническое обеспечение деятельности органов местного самоуправления </w:t>
      </w:r>
      <w:r>
        <w:rPr>
          <w:spacing w:val="2"/>
          <w:sz w:val="28"/>
          <w:szCs w:val="28"/>
        </w:rPr>
        <w:t>Краснопартизанского муниципального района.</w:t>
      </w: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 xml:space="preserve">2.1. Под материально-техническим обеспечением деятельности органов местного самоуправления </w:t>
      </w:r>
      <w:r>
        <w:rPr>
          <w:spacing w:val="2"/>
          <w:sz w:val="28"/>
          <w:szCs w:val="28"/>
        </w:rPr>
        <w:t xml:space="preserve">Краснопартизанского муниципального района </w:t>
      </w:r>
      <w:r w:rsidRPr="001911A7">
        <w:rPr>
          <w:spacing w:val="2"/>
          <w:sz w:val="28"/>
          <w:szCs w:val="28"/>
        </w:rPr>
        <w:t>понимается осуществляемый на постоянной основе комплекс мероприятий, включающий:</w:t>
      </w: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>а) денежное содержание работников органов местного самоуправления, лиц, замещающих муниципальные должности, муниципальных служащих;</w:t>
      </w: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>б) содержание административных зданий и прилегающих к ним территорий, служебных и иных рабочих помещений в состоянии, соответствующем требованиям охраны труда, противопожарным, санитарным, экологическим и иным установленным законодательством требованиям</w:t>
      </w:r>
      <w:r>
        <w:rPr>
          <w:spacing w:val="2"/>
          <w:sz w:val="28"/>
          <w:szCs w:val="28"/>
        </w:rPr>
        <w:t>,</w:t>
      </w:r>
      <w:r w:rsidRPr="001911A7">
        <w:rPr>
          <w:spacing w:val="2"/>
          <w:sz w:val="28"/>
          <w:szCs w:val="28"/>
        </w:rPr>
        <w:t xml:space="preserve"> охрану административных зданий;</w:t>
      </w: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911A7">
        <w:rPr>
          <w:spacing w:val="2"/>
          <w:sz w:val="28"/>
          <w:szCs w:val="28"/>
        </w:rPr>
        <w:t>в) организацию и содержание рабочих мест, в том числе оборудование мебелью, обеспечение средствами связи, канцелярскими принадлежностями;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Pr="001911A7">
        <w:rPr>
          <w:spacing w:val="2"/>
          <w:sz w:val="28"/>
          <w:szCs w:val="28"/>
        </w:rPr>
        <w:t>г) обеспечение компьютерной техникой, системным программным обеспечением, комплектующими и расходными материалами и ее обслуживание;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lastRenderedPageBreak/>
        <w:t xml:space="preserve">           </w:t>
      </w:r>
      <w:proofErr w:type="spellStart"/>
      <w:r w:rsidRPr="001911A7">
        <w:rPr>
          <w:spacing w:val="2"/>
          <w:sz w:val="28"/>
          <w:szCs w:val="28"/>
        </w:rPr>
        <w:t>д</w:t>
      </w:r>
      <w:proofErr w:type="spellEnd"/>
      <w:r w:rsidRPr="001911A7">
        <w:rPr>
          <w:spacing w:val="2"/>
          <w:sz w:val="28"/>
          <w:szCs w:val="28"/>
        </w:rPr>
        <w:t>) приобретение и изготовление бланочной продукции, приобретение сувениров, памятных подарков, призов, приобретение литературы и печатных изданий, необходимых для осуществления деятельности органов местного самоуправления, осуществление подписки на периодические печатные издания;</w:t>
      </w:r>
      <w:proofErr w:type="gramEnd"/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>е) транспортное обслуживание деятельности органов местного самоуправления и должностных лиц органов местного самоуправления в служебных целях;</w:t>
      </w: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>ж) возмещение расходов, связанных со служебными командировками;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ab/>
      </w:r>
      <w:r w:rsidRPr="001911A7">
        <w:rPr>
          <w:spacing w:val="2"/>
          <w:sz w:val="28"/>
          <w:szCs w:val="28"/>
        </w:rPr>
        <w:t>и) организацию повышения квалификации муниципальных служащих;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к</w:t>
      </w:r>
      <w:r w:rsidRPr="001911A7">
        <w:rPr>
          <w:spacing w:val="2"/>
          <w:sz w:val="28"/>
          <w:szCs w:val="28"/>
        </w:rPr>
        <w:t>) иные мероприятия, направленные на материально-техническое обеспечение функционирования органов местного самоуправления.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Pr="001911A7">
        <w:rPr>
          <w:spacing w:val="2"/>
          <w:sz w:val="28"/>
          <w:szCs w:val="28"/>
        </w:rPr>
        <w:t>2.2. Материально-техническое обеспечение деятельности органов местного самоуправления осуществляется структурными подразделениями этих органов, специализированными муниципальными учреждениями</w:t>
      </w:r>
      <w:r>
        <w:rPr>
          <w:spacing w:val="2"/>
          <w:sz w:val="28"/>
          <w:szCs w:val="28"/>
        </w:rPr>
        <w:t>,</w:t>
      </w:r>
      <w:r w:rsidRPr="001911A7">
        <w:rPr>
          <w:spacing w:val="2"/>
          <w:sz w:val="28"/>
          <w:szCs w:val="28"/>
        </w:rPr>
        <w:t xml:space="preserve"> иными организациями в соответствии с заключенными договорами.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</w:p>
    <w:p w:rsidR="005438C9" w:rsidRPr="001911A7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 xml:space="preserve">3. Организационное обеспечение деятельности органов местного самоуправления </w:t>
      </w:r>
      <w:r>
        <w:rPr>
          <w:spacing w:val="2"/>
          <w:sz w:val="28"/>
          <w:szCs w:val="28"/>
        </w:rPr>
        <w:t xml:space="preserve">Краснопартизанского </w:t>
      </w:r>
      <w:r w:rsidRPr="001911A7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района.</w:t>
      </w: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 xml:space="preserve">3.1. </w:t>
      </w:r>
      <w:proofErr w:type="gramStart"/>
      <w:r w:rsidRPr="001911A7">
        <w:rPr>
          <w:spacing w:val="2"/>
          <w:sz w:val="28"/>
          <w:szCs w:val="28"/>
        </w:rPr>
        <w:t xml:space="preserve">Под организационным обеспечением деятельности органов местного самоуправления </w:t>
      </w:r>
      <w:r>
        <w:rPr>
          <w:spacing w:val="2"/>
          <w:sz w:val="28"/>
          <w:szCs w:val="28"/>
        </w:rPr>
        <w:t>Краснопартизанского муниципального района</w:t>
      </w:r>
      <w:r w:rsidRPr="001911A7">
        <w:rPr>
          <w:spacing w:val="2"/>
          <w:sz w:val="28"/>
          <w:szCs w:val="28"/>
        </w:rPr>
        <w:t xml:space="preserve"> понимается осуществляемый на постоянной основе комплекс мероприятий, включающий: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1911A7">
        <w:rPr>
          <w:spacing w:val="2"/>
          <w:sz w:val="28"/>
          <w:szCs w:val="28"/>
        </w:rPr>
        <w:t>а) обеспечение взаимодействия с федеральными органами государственной власти, органами государственной власти Саратовской области, органами местного самоуправления других муниципальных образований, межмуниципальными организациями, и иными физическими и юридическими лицами, осуществление личного приема граждан должностными лицами органов местного самоуправления;</w:t>
      </w:r>
      <w:proofErr w:type="gramEnd"/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1911A7">
        <w:rPr>
          <w:spacing w:val="2"/>
          <w:sz w:val="28"/>
          <w:szCs w:val="28"/>
        </w:rPr>
        <w:t>б) планирование работы;</w:t>
      </w: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 xml:space="preserve">в) информирование населения </w:t>
      </w:r>
      <w:r>
        <w:rPr>
          <w:spacing w:val="2"/>
          <w:sz w:val="28"/>
          <w:szCs w:val="28"/>
        </w:rPr>
        <w:t xml:space="preserve">Краснопартизанского муниципального района </w:t>
      </w:r>
      <w:r w:rsidRPr="001911A7">
        <w:rPr>
          <w:spacing w:val="2"/>
          <w:sz w:val="28"/>
          <w:szCs w:val="28"/>
        </w:rPr>
        <w:t xml:space="preserve">о деятельности органов местного самоуправления </w:t>
      </w:r>
      <w:r>
        <w:rPr>
          <w:spacing w:val="2"/>
          <w:sz w:val="28"/>
          <w:szCs w:val="28"/>
        </w:rPr>
        <w:t xml:space="preserve">Краснопартизанского </w:t>
      </w:r>
      <w:r w:rsidRPr="001911A7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Pr="001911A7">
        <w:rPr>
          <w:spacing w:val="2"/>
          <w:sz w:val="28"/>
          <w:szCs w:val="28"/>
        </w:rPr>
        <w:t>, официальная публикация в средствах массовой информации муниципальных правовых актов;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1911A7">
        <w:rPr>
          <w:spacing w:val="2"/>
          <w:sz w:val="28"/>
          <w:szCs w:val="28"/>
        </w:rPr>
        <w:t>г) организацию референдумов, собраний и конференций граждан, публичных слушаний, депутатских слушаний и других мероприятий, проводимых органами местного самоуправления;</w:t>
      </w: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1911A7">
        <w:rPr>
          <w:spacing w:val="2"/>
          <w:sz w:val="28"/>
          <w:szCs w:val="28"/>
        </w:rPr>
        <w:t>д</w:t>
      </w:r>
      <w:proofErr w:type="spellEnd"/>
      <w:r w:rsidRPr="001911A7">
        <w:rPr>
          <w:spacing w:val="2"/>
          <w:sz w:val="28"/>
          <w:szCs w:val="28"/>
        </w:rPr>
        <w:t>) обеспечение деятельности комиссий, совещаний, рабочих групп;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1911A7">
        <w:rPr>
          <w:spacing w:val="2"/>
          <w:sz w:val="28"/>
          <w:szCs w:val="28"/>
        </w:rPr>
        <w:t>е) подготовку информационных, справочных, методических материалов;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1911A7">
        <w:rPr>
          <w:spacing w:val="2"/>
          <w:sz w:val="28"/>
          <w:szCs w:val="28"/>
        </w:rPr>
        <w:t>ж) организацию работы, направленной на формирование и обеспечение эффективного функционирования муниципальной службы и кадровой работы, в т</w:t>
      </w:r>
      <w:r>
        <w:rPr>
          <w:spacing w:val="2"/>
          <w:sz w:val="28"/>
          <w:szCs w:val="28"/>
        </w:rPr>
        <w:t>ом числе</w:t>
      </w:r>
      <w:r w:rsidRPr="001911A7">
        <w:rPr>
          <w:spacing w:val="2"/>
          <w:sz w:val="28"/>
          <w:szCs w:val="28"/>
        </w:rPr>
        <w:t xml:space="preserve"> организацию профессиональной переподготовки, повышения квалификации и стажировки муниципальных служащих;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lastRenderedPageBreak/>
        <w:t xml:space="preserve">         </w:t>
      </w:r>
      <w:proofErr w:type="spellStart"/>
      <w:r w:rsidRPr="001911A7">
        <w:rPr>
          <w:spacing w:val="2"/>
          <w:sz w:val="28"/>
          <w:szCs w:val="28"/>
        </w:rPr>
        <w:t>з</w:t>
      </w:r>
      <w:proofErr w:type="spellEnd"/>
      <w:r w:rsidRPr="001911A7">
        <w:rPr>
          <w:spacing w:val="2"/>
          <w:sz w:val="28"/>
          <w:szCs w:val="28"/>
        </w:rPr>
        <w:t>) организацию и ведение бухгалтерского и бюджетного учета;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1911A7">
        <w:rPr>
          <w:spacing w:val="2"/>
          <w:sz w:val="28"/>
          <w:szCs w:val="28"/>
        </w:rPr>
        <w:t>и) организацию делопроизводства, в том числе регистрацию, учет, обеспечение сохранности, своевременное прохождение документов, контроль исполнения;</w:t>
      </w: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>к) формирование и содержание муниципального архива;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1911A7">
        <w:rPr>
          <w:spacing w:val="2"/>
          <w:sz w:val="28"/>
          <w:szCs w:val="28"/>
        </w:rPr>
        <w:t>л) организацию секретного делопроизводства и защиты информации;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1911A7">
        <w:rPr>
          <w:spacing w:val="2"/>
          <w:sz w:val="28"/>
          <w:szCs w:val="28"/>
        </w:rPr>
        <w:t>м) оснащение специализированным программным обеспечением;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proofErr w:type="spellStart"/>
      <w:r w:rsidRPr="001911A7">
        <w:rPr>
          <w:spacing w:val="2"/>
          <w:sz w:val="28"/>
          <w:szCs w:val="28"/>
        </w:rPr>
        <w:t>н</w:t>
      </w:r>
      <w:proofErr w:type="spellEnd"/>
      <w:r w:rsidRPr="001911A7">
        <w:rPr>
          <w:spacing w:val="2"/>
          <w:sz w:val="28"/>
          <w:szCs w:val="28"/>
        </w:rPr>
        <w:t>) иные мероприятия, направленные на организационное обеспечение функционирования органов местного самоуправления.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1911A7">
        <w:rPr>
          <w:spacing w:val="2"/>
          <w:sz w:val="28"/>
          <w:szCs w:val="28"/>
        </w:rPr>
        <w:t xml:space="preserve">3.2. Организационное обеспечение деятельности </w:t>
      </w:r>
      <w:r>
        <w:rPr>
          <w:spacing w:val="2"/>
          <w:sz w:val="28"/>
          <w:szCs w:val="28"/>
        </w:rPr>
        <w:t xml:space="preserve"> Собрания депутатов Краснопартизанского муниципального района </w:t>
      </w:r>
      <w:r w:rsidRPr="001911A7">
        <w:rPr>
          <w:spacing w:val="2"/>
          <w:sz w:val="28"/>
          <w:szCs w:val="28"/>
        </w:rPr>
        <w:t>осуществляется в соответствии с </w:t>
      </w:r>
      <w:hyperlink r:id="rId9" w:history="1">
        <w:r w:rsidRPr="00BE2C8C">
          <w:rPr>
            <w:spacing w:val="2"/>
            <w:sz w:val="28"/>
            <w:szCs w:val="28"/>
          </w:rPr>
          <w:t>Регламентом</w:t>
        </w:r>
      </w:hyperlink>
      <w:r w:rsidRPr="00BE2C8C">
        <w:rPr>
          <w:spacing w:val="2"/>
          <w:sz w:val="28"/>
          <w:szCs w:val="28"/>
        </w:rPr>
        <w:t xml:space="preserve"> Собрания депутатов Краснопартизанского муниципального района</w:t>
      </w:r>
      <w:r w:rsidRPr="001911A7">
        <w:rPr>
          <w:spacing w:val="2"/>
          <w:sz w:val="28"/>
          <w:szCs w:val="28"/>
        </w:rPr>
        <w:t xml:space="preserve">. Организационное обеспечение деятельности контрольно-счетной </w:t>
      </w:r>
      <w:r>
        <w:rPr>
          <w:spacing w:val="2"/>
          <w:sz w:val="28"/>
          <w:szCs w:val="28"/>
        </w:rPr>
        <w:t xml:space="preserve">комиссии Краснопартизанского </w:t>
      </w:r>
      <w:r w:rsidRPr="001911A7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Pr="001911A7">
        <w:rPr>
          <w:spacing w:val="2"/>
          <w:sz w:val="28"/>
          <w:szCs w:val="28"/>
        </w:rPr>
        <w:t xml:space="preserve"> осуществляется в соответствии с </w:t>
      </w:r>
      <w:r>
        <w:rPr>
          <w:spacing w:val="2"/>
          <w:sz w:val="28"/>
          <w:szCs w:val="28"/>
        </w:rPr>
        <w:t>Положением о</w:t>
      </w:r>
      <w:r w:rsidRPr="001911A7">
        <w:rPr>
          <w:spacing w:val="2"/>
          <w:sz w:val="28"/>
          <w:szCs w:val="28"/>
        </w:rPr>
        <w:t xml:space="preserve"> контрольно-счетной </w:t>
      </w:r>
      <w:r>
        <w:rPr>
          <w:spacing w:val="2"/>
          <w:sz w:val="28"/>
          <w:szCs w:val="28"/>
        </w:rPr>
        <w:t>комиссии</w:t>
      </w:r>
      <w:r w:rsidRPr="001911A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Краснопартизанского </w:t>
      </w:r>
      <w:r w:rsidRPr="001911A7">
        <w:rPr>
          <w:spacing w:val="2"/>
          <w:sz w:val="28"/>
          <w:szCs w:val="28"/>
        </w:rPr>
        <w:t>муниципального</w:t>
      </w:r>
      <w:r>
        <w:rPr>
          <w:spacing w:val="2"/>
          <w:sz w:val="28"/>
          <w:szCs w:val="28"/>
        </w:rPr>
        <w:t xml:space="preserve"> района</w:t>
      </w:r>
      <w:r w:rsidRPr="001911A7">
        <w:rPr>
          <w:spacing w:val="2"/>
          <w:sz w:val="28"/>
          <w:szCs w:val="28"/>
        </w:rPr>
        <w:t xml:space="preserve">. Организационное обеспечение деятельности администрации </w:t>
      </w:r>
      <w:r>
        <w:rPr>
          <w:spacing w:val="2"/>
          <w:sz w:val="28"/>
          <w:szCs w:val="28"/>
        </w:rPr>
        <w:t xml:space="preserve">Краснопартизанского </w:t>
      </w:r>
      <w:r w:rsidRPr="001911A7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Pr="001911A7">
        <w:rPr>
          <w:spacing w:val="2"/>
          <w:sz w:val="28"/>
          <w:szCs w:val="28"/>
        </w:rPr>
        <w:t xml:space="preserve"> осуществляется в соответствии с </w:t>
      </w:r>
      <w:r>
        <w:rPr>
          <w:spacing w:val="2"/>
          <w:sz w:val="28"/>
          <w:szCs w:val="28"/>
        </w:rPr>
        <w:t>Положением об администрации Краснопартизанского муниципального района.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r w:rsidRPr="001911A7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>3</w:t>
      </w:r>
      <w:r w:rsidRPr="001911A7">
        <w:rPr>
          <w:spacing w:val="2"/>
          <w:sz w:val="28"/>
          <w:szCs w:val="28"/>
        </w:rPr>
        <w:t xml:space="preserve">. Организационное обеспечение деятельности администрации </w:t>
      </w:r>
      <w:r>
        <w:rPr>
          <w:spacing w:val="2"/>
          <w:sz w:val="28"/>
          <w:szCs w:val="28"/>
        </w:rPr>
        <w:t xml:space="preserve">Краснопартизанского </w:t>
      </w:r>
      <w:r w:rsidRPr="001911A7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Pr="001911A7">
        <w:rPr>
          <w:spacing w:val="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 xml:space="preserve">её </w:t>
      </w:r>
      <w:r w:rsidRPr="001911A7">
        <w:rPr>
          <w:spacing w:val="2"/>
          <w:sz w:val="28"/>
          <w:szCs w:val="28"/>
        </w:rPr>
        <w:t xml:space="preserve">структурных подразделений </w:t>
      </w:r>
      <w:r>
        <w:rPr>
          <w:spacing w:val="2"/>
          <w:sz w:val="28"/>
          <w:szCs w:val="28"/>
        </w:rPr>
        <w:t xml:space="preserve"> </w:t>
      </w:r>
      <w:r w:rsidRPr="001911A7">
        <w:rPr>
          <w:spacing w:val="2"/>
          <w:sz w:val="28"/>
          <w:szCs w:val="28"/>
        </w:rPr>
        <w:t>осуществляется структурными подразделениями этих органов, специализированными муниципальными учреждениями, иными организациями в соответствии с заключенными договорами.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</w:p>
    <w:p w:rsidR="005438C9" w:rsidRPr="001911A7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 xml:space="preserve">4. Формирование потребности в материально-техническом и организационном обеспечении деятельности органов местного самоуправления </w:t>
      </w:r>
      <w:r>
        <w:rPr>
          <w:spacing w:val="2"/>
          <w:sz w:val="28"/>
          <w:szCs w:val="28"/>
        </w:rPr>
        <w:t xml:space="preserve">Краснопартизанского </w:t>
      </w:r>
      <w:r w:rsidRPr="001911A7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района.</w:t>
      </w: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>4.1. Количественная потребность в материально-технических средствах определяется с учетом численности персонала, его функциональных обязанностей, направленных на исполнение полномочий органов местного самоуправления.</w:t>
      </w:r>
    </w:p>
    <w:p w:rsidR="005438C9" w:rsidRPr="001911A7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>4.2. Структурные подразделения органов местного самоуправления, осуществляющие материально-техническое обеспечение, специализированные муниципальные учреждения осуществляют сбор информации о потребности в материально-техническом обеспечении и составляют бюджетную смету на содержание органов местного самоуправления на очередной финансовый год.</w:t>
      </w:r>
    </w:p>
    <w:p w:rsidR="005438C9" w:rsidRPr="001911A7" w:rsidRDefault="005438C9" w:rsidP="005438C9">
      <w:pPr>
        <w:shd w:val="clear" w:color="auto" w:fill="FFFFFF"/>
        <w:spacing w:before="375" w:after="225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 xml:space="preserve">5. Финансирование расходов на материально-техническое и организационное обеспечение деятельности органов местного самоуправления </w:t>
      </w:r>
      <w:r>
        <w:rPr>
          <w:spacing w:val="2"/>
          <w:sz w:val="28"/>
          <w:szCs w:val="28"/>
        </w:rPr>
        <w:t xml:space="preserve">Краснопартизанского </w:t>
      </w:r>
      <w:r w:rsidRPr="001911A7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 xml:space="preserve">5.1. Расходные обязательства по материально-техническому и организационному обеспечению деятельности органов местного </w:t>
      </w:r>
      <w:r w:rsidRPr="001911A7">
        <w:rPr>
          <w:spacing w:val="2"/>
          <w:sz w:val="28"/>
          <w:szCs w:val="28"/>
        </w:rPr>
        <w:lastRenderedPageBreak/>
        <w:t xml:space="preserve">самоуправления </w:t>
      </w:r>
      <w:r>
        <w:rPr>
          <w:spacing w:val="2"/>
          <w:sz w:val="28"/>
          <w:szCs w:val="28"/>
        </w:rPr>
        <w:t>Краснопартизанского муниципального района</w:t>
      </w:r>
      <w:r w:rsidRPr="001911A7">
        <w:rPr>
          <w:spacing w:val="2"/>
          <w:sz w:val="28"/>
          <w:szCs w:val="28"/>
        </w:rPr>
        <w:t xml:space="preserve"> исполняются за счет средств бюджета </w:t>
      </w:r>
      <w:r>
        <w:rPr>
          <w:spacing w:val="2"/>
          <w:sz w:val="28"/>
          <w:szCs w:val="28"/>
        </w:rPr>
        <w:t xml:space="preserve">Краснопартизанского </w:t>
      </w:r>
      <w:r w:rsidRPr="001911A7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Pr="001911A7">
        <w:rPr>
          <w:spacing w:val="2"/>
          <w:sz w:val="28"/>
          <w:szCs w:val="28"/>
        </w:rPr>
        <w:t xml:space="preserve">: собственных доходов бюджета </w:t>
      </w:r>
      <w:r>
        <w:rPr>
          <w:spacing w:val="2"/>
          <w:sz w:val="28"/>
          <w:szCs w:val="28"/>
        </w:rPr>
        <w:t xml:space="preserve">Краснопартизанского </w:t>
      </w:r>
      <w:r w:rsidRPr="001911A7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Pr="001911A7">
        <w:rPr>
          <w:spacing w:val="2"/>
          <w:sz w:val="28"/>
          <w:szCs w:val="28"/>
        </w:rPr>
        <w:t xml:space="preserve"> и субвенций, предоставленных для обеспечения осуществления органами местного самоуправления отдельных государственных полномочий, переданных законами Саратовской области.</w:t>
      </w:r>
      <w:r w:rsidRPr="001911A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r w:rsidRPr="001911A7">
        <w:rPr>
          <w:spacing w:val="2"/>
          <w:sz w:val="28"/>
          <w:szCs w:val="28"/>
        </w:rPr>
        <w:t xml:space="preserve">5.2. Исполнение расходных обязательств по материально-техническому и организационному обеспечению деятельности органов местного самоуправления </w:t>
      </w:r>
      <w:r>
        <w:rPr>
          <w:spacing w:val="2"/>
          <w:sz w:val="28"/>
          <w:szCs w:val="28"/>
        </w:rPr>
        <w:t xml:space="preserve">Краснопартизанского </w:t>
      </w:r>
      <w:r w:rsidRPr="001911A7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 xml:space="preserve">района  </w:t>
      </w:r>
      <w:r w:rsidRPr="001911A7">
        <w:rPr>
          <w:spacing w:val="2"/>
          <w:sz w:val="28"/>
          <w:szCs w:val="28"/>
        </w:rPr>
        <w:t>производится в пределах утвержденных лимитов бюджетных обязательств в соответствии с бюджетным законодательством.</w:t>
      </w:r>
    </w:p>
    <w:p w:rsidR="005438C9" w:rsidRPr="001911A7" w:rsidRDefault="005438C9" w:rsidP="005438C9">
      <w:pPr>
        <w:shd w:val="clear" w:color="auto" w:fill="FFFFFF"/>
        <w:spacing w:before="375" w:after="225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 xml:space="preserve">6. Контроль расходования бюджетных средств на материально-техническое и организационное обеспечение деятельности органов местного самоуправления </w:t>
      </w:r>
      <w:r>
        <w:rPr>
          <w:spacing w:val="2"/>
          <w:sz w:val="28"/>
          <w:szCs w:val="28"/>
        </w:rPr>
        <w:t xml:space="preserve">Краснопартизанского </w:t>
      </w:r>
      <w:r w:rsidRPr="001911A7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</w:p>
    <w:p w:rsidR="005438C9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t xml:space="preserve">Контроль расходования средств бюджета </w:t>
      </w:r>
      <w:r>
        <w:rPr>
          <w:spacing w:val="2"/>
          <w:sz w:val="28"/>
          <w:szCs w:val="28"/>
        </w:rPr>
        <w:t xml:space="preserve">Краснопартизанского </w:t>
      </w:r>
      <w:r w:rsidRPr="001911A7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Pr="001911A7">
        <w:rPr>
          <w:spacing w:val="2"/>
          <w:sz w:val="28"/>
          <w:szCs w:val="28"/>
        </w:rPr>
        <w:t xml:space="preserve"> на материально-техническое и организационное обеспечение деятельности органов местного самоуправления </w:t>
      </w:r>
      <w:r>
        <w:rPr>
          <w:spacing w:val="2"/>
          <w:sz w:val="28"/>
          <w:szCs w:val="28"/>
        </w:rPr>
        <w:t xml:space="preserve">Краснопартизанского муниципального района </w:t>
      </w:r>
      <w:r w:rsidRPr="001911A7">
        <w:rPr>
          <w:spacing w:val="2"/>
          <w:sz w:val="28"/>
          <w:szCs w:val="28"/>
        </w:rPr>
        <w:t xml:space="preserve"> осуществляется </w:t>
      </w:r>
      <w:r>
        <w:rPr>
          <w:spacing w:val="2"/>
          <w:sz w:val="28"/>
          <w:szCs w:val="28"/>
        </w:rPr>
        <w:t xml:space="preserve">органами внешнего и внутреннего муниципального финансового контроля </w:t>
      </w:r>
      <w:r w:rsidRPr="001911A7">
        <w:rPr>
          <w:spacing w:val="2"/>
          <w:sz w:val="28"/>
          <w:szCs w:val="28"/>
        </w:rPr>
        <w:t>в соответствии с законодательством</w:t>
      </w:r>
      <w:r>
        <w:rPr>
          <w:spacing w:val="2"/>
          <w:sz w:val="28"/>
          <w:szCs w:val="28"/>
        </w:rPr>
        <w:t xml:space="preserve"> Российской Федерации</w:t>
      </w:r>
      <w:r w:rsidRPr="001911A7">
        <w:rPr>
          <w:spacing w:val="2"/>
          <w:sz w:val="28"/>
          <w:szCs w:val="28"/>
        </w:rPr>
        <w:t>.</w:t>
      </w:r>
    </w:p>
    <w:p w:rsidR="005438C9" w:rsidRPr="001911A7" w:rsidRDefault="005438C9" w:rsidP="005438C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11A7">
        <w:rPr>
          <w:spacing w:val="2"/>
          <w:sz w:val="28"/>
          <w:szCs w:val="28"/>
        </w:rPr>
        <w:br/>
      </w:r>
      <w:r w:rsidRPr="001911A7">
        <w:rPr>
          <w:spacing w:val="2"/>
          <w:sz w:val="28"/>
          <w:szCs w:val="28"/>
        </w:rPr>
        <w:br/>
      </w:r>
      <w:r w:rsidRPr="001911A7">
        <w:rPr>
          <w:spacing w:val="2"/>
          <w:sz w:val="28"/>
          <w:szCs w:val="28"/>
        </w:rPr>
        <w:br/>
        <w:t xml:space="preserve"> </w:t>
      </w:r>
    </w:p>
    <w:p w:rsidR="005438C9" w:rsidRPr="001911A7" w:rsidRDefault="005438C9" w:rsidP="005438C9">
      <w:pPr>
        <w:ind w:firstLine="709"/>
        <w:jc w:val="both"/>
        <w:rPr>
          <w:sz w:val="28"/>
          <w:szCs w:val="28"/>
        </w:rPr>
      </w:pPr>
    </w:p>
    <w:sectPr w:rsidR="005438C9" w:rsidRPr="001911A7" w:rsidSect="00E3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143B"/>
    <w:rsid w:val="00007059"/>
    <w:rsid w:val="000739EE"/>
    <w:rsid w:val="0016143B"/>
    <w:rsid w:val="00217262"/>
    <w:rsid w:val="002D5673"/>
    <w:rsid w:val="00372458"/>
    <w:rsid w:val="003B4892"/>
    <w:rsid w:val="003D753F"/>
    <w:rsid w:val="00404FC4"/>
    <w:rsid w:val="0043740F"/>
    <w:rsid w:val="004B64D8"/>
    <w:rsid w:val="004D7637"/>
    <w:rsid w:val="00507071"/>
    <w:rsid w:val="005438C9"/>
    <w:rsid w:val="0055765F"/>
    <w:rsid w:val="00601DD0"/>
    <w:rsid w:val="006455EF"/>
    <w:rsid w:val="008814EB"/>
    <w:rsid w:val="0096558D"/>
    <w:rsid w:val="009910AD"/>
    <w:rsid w:val="009C6B81"/>
    <w:rsid w:val="009F463A"/>
    <w:rsid w:val="00B80AF4"/>
    <w:rsid w:val="00BD1982"/>
    <w:rsid w:val="00C35503"/>
    <w:rsid w:val="00CA4271"/>
    <w:rsid w:val="00CE5E39"/>
    <w:rsid w:val="00D607C0"/>
    <w:rsid w:val="00DB5C98"/>
    <w:rsid w:val="00E336C8"/>
    <w:rsid w:val="00E451FB"/>
    <w:rsid w:val="00F52792"/>
    <w:rsid w:val="00FC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143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14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16143B"/>
    <w:pPr>
      <w:jc w:val="center"/>
    </w:pPr>
    <w:rPr>
      <w:b/>
      <w:sz w:val="32"/>
    </w:rPr>
  </w:style>
  <w:style w:type="paragraph" w:styleId="a4">
    <w:name w:val="No Spacing"/>
    <w:uiPriority w:val="1"/>
    <w:qFormat/>
    <w:rsid w:val="001614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1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4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72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aieoiaioa">
    <w:name w:val="Oaeno aieoiaioa"/>
    <w:basedOn w:val="a"/>
    <w:rsid w:val="00BD198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headertext">
    <w:name w:val="headertext"/>
    <w:basedOn w:val="a"/>
    <w:rsid w:val="005438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143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14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16143B"/>
    <w:pPr>
      <w:jc w:val="center"/>
    </w:pPr>
    <w:rPr>
      <w:b/>
      <w:sz w:val="32"/>
    </w:rPr>
  </w:style>
  <w:style w:type="paragraph" w:styleId="a4">
    <w:name w:val="No Spacing"/>
    <w:uiPriority w:val="1"/>
    <w:qFormat/>
    <w:rsid w:val="001614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1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4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72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71022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77102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Xanina</cp:lastModifiedBy>
  <cp:revision>2</cp:revision>
  <cp:lastPrinted>2020-04-29T05:06:00Z</cp:lastPrinted>
  <dcterms:created xsi:type="dcterms:W3CDTF">2020-04-29T05:09:00Z</dcterms:created>
  <dcterms:modified xsi:type="dcterms:W3CDTF">2020-04-29T05:09:00Z</dcterms:modified>
</cp:coreProperties>
</file>