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279D" w14:textId="77777777" w:rsidR="008F242E" w:rsidRPr="008F242E" w:rsidRDefault="008F242E" w:rsidP="008F242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8F242E">
        <w:rPr>
          <w:rFonts w:ascii="Georgia" w:eastAsia="Times New Roman" w:hAnsi="Georgia" w:cs="Times New Roman"/>
          <w:b/>
          <w:bCs/>
          <w:i/>
          <w:iCs/>
          <w:color w:val="000080"/>
          <w:sz w:val="18"/>
          <w:szCs w:val="18"/>
          <w:lang w:eastAsia="ru-RU"/>
        </w:rPr>
        <w:t>МУ «ЕДДС Краснопартизанского района»</w:t>
      </w:r>
    </w:p>
    <w:tbl>
      <w:tblPr>
        <w:tblW w:w="0" w:type="auto"/>
        <w:jc w:val="center"/>
        <w:tblCellSpacing w:w="1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3123"/>
        <w:gridCol w:w="6105"/>
      </w:tblGrid>
      <w:tr w:rsidR="008F242E" w:rsidRPr="008F242E" w14:paraId="77B1A092" w14:textId="77777777" w:rsidTr="008F242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15648BE1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4D56E20C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24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192ABFC0" w14:textId="77777777" w:rsidR="008F242E" w:rsidRPr="008F242E" w:rsidRDefault="008F242E" w:rsidP="008F24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8F2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Учреждение «Единая Дежурная Диспетчерская Служба Краснопартизанского района»</w:t>
            </w:r>
          </w:p>
          <w:p w14:paraId="180AF6FA" w14:textId="77777777" w:rsidR="008F242E" w:rsidRPr="008F242E" w:rsidRDefault="008F242E" w:rsidP="008F24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8F24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F242E" w:rsidRPr="008F242E" w14:paraId="12C2AB80" w14:textId="77777777" w:rsidTr="008F242E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7469F360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1FAAB146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24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наименование учреждения</w:t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725F8698" w14:textId="77777777" w:rsidR="008F242E" w:rsidRPr="008F242E" w:rsidRDefault="008F242E" w:rsidP="008F24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8F2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«ЕДДС Краснопартизанского района»</w:t>
            </w:r>
          </w:p>
          <w:p w14:paraId="55BB6FF3" w14:textId="77777777" w:rsidR="008F242E" w:rsidRPr="008F242E" w:rsidRDefault="008F242E" w:rsidP="008F24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8F24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F242E" w:rsidRPr="008F242E" w14:paraId="6386FA54" w14:textId="77777777" w:rsidTr="008F242E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513A0865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3A60DBB1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24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30D8D657" w14:textId="77777777" w:rsidR="008F242E" w:rsidRPr="008F242E" w:rsidRDefault="008F242E" w:rsidP="008F24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8F24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413540, Саратовская область, п. Горный, ул. Чапаевская, 28</w:t>
            </w:r>
          </w:p>
          <w:p w14:paraId="09A3948F" w14:textId="77777777" w:rsidR="008F242E" w:rsidRPr="008F242E" w:rsidRDefault="008F242E" w:rsidP="008F24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8F24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F242E" w:rsidRPr="008F242E" w14:paraId="36BDEA8E" w14:textId="77777777" w:rsidTr="008F242E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4C3E5430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0E308FF4" w14:textId="77777777" w:rsidR="008F242E" w:rsidRPr="008F242E" w:rsidRDefault="008F242E" w:rsidP="008F24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8F24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Руководитель</w:t>
            </w:r>
          </w:p>
          <w:p w14:paraId="780F474C" w14:textId="77777777" w:rsidR="008F242E" w:rsidRPr="008F242E" w:rsidRDefault="008F242E" w:rsidP="008F24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8F242E">
              <w:rPr>
                <w:rFonts w:ascii="Verdana" w:eastAsia="Times New Roman" w:hAnsi="Verdana" w:cs="Times New Roman"/>
                <w:i/>
                <w:iCs/>
                <w:color w:val="000080"/>
                <w:sz w:val="18"/>
                <w:szCs w:val="18"/>
                <w:lang w:eastAsia="ru-RU"/>
              </w:rPr>
              <w:t>Ханин Александр Витальевич</w:t>
            </w:r>
            <w:r w:rsidRPr="008F242E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</w:p>
          <w:p w14:paraId="7D2F2FA2" w14:textId="77777777" w:rsidR="008F242E" w:rsidRPr="008F242E" w:rsidRDefault="008F242E" w:rsidP="008F24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  <w:p w14:paraId="164351F7" w14:textId="77777777" w:rsidR="008F242E" w:rsidRPr="008F242E" w:rsidRDefault="008F242E" w:rsidP="008F24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  <w:p w14:paraId="2FAC2ACD" w14:textId="77777777" w:rsidR="008F242E" w:rsidRPr="008F242E" w:rsidRDefault="008F242E" w:rsidP="008F242E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8F24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7AF2CB8B" w14:textId="77777777" w:rsidR="008F242E" w:rsidRPr="008F242E" w:rsidRDefault="008F242E" w:rsidP="008F242E">
            <w:pPr>
              <w:spacing w:before="75"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8F24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контроль Единой дежурной диспетчерской службы.</w:t>
            </w:r>
          </w:p>
          <w:p w14:paraId="4F7781DD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24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Тел.8 (845) 77-2-19-76</w:t>
            </w:r>
          </w:p>
        </w:tc>
      </w:tr>
      <w:tr w:rsidR="008F242E" w:rsidRPr="008F242E" w14:paraId="4DBFC95B" w14:textId="77777777" w:rsidTr="008F242E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2EDC1950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4CC3CFBA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0F04FF38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242E" w:rsidRPr="008F242E" w14:paraId="372987E1" w14:textId="77777777" w:rsidTr="008F242E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519C82DF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7C55848B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77CAB909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24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F242E" w:rsidRPr="008F242E" w14:paraId="01369638" w14:textId="77777777" w:rsidTr="008F242E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4F4E9515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14BA385F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24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47116403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24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(845-77) 2-19-76</w:t>
            </w:r>
          </w:p>
        </w:tc>
      </w:tr>
      <w:tr w:rsidR="008F242E" w:rsidRPr="008F242E" w14:paraId="4B4E616C" w14:textId="77777777" w:rsidTr="008F242E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262D8EA1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3CC57761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24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Телефон «горячей линии»</w:t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7E818EC0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24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112 (п. Горный)</w:t>
            </w:r>
          </w:p>
        </w:tc>
      </w:tr>
      <w:tr w:rsidR="008F242E" w:rsidRPr="008F242E" w14:paraId="5EA9F6D6" w14:textId="77777777" w:rsidTr="008F242E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18FC47E0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215E1579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24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316A862B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242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gorniyedds45@mail.</w:t>
            </w:r>
            <w:r w:rsidRPr="008F242E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ru</w:t>
            </w:r>
            <w:r w:rsidRPr="008F24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F242E" w:rsidRPr="008F242E" w14:paraId="5E3A0031" w14:textId="77777777" w:rsidTr="008F242E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396F5A11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7FDF0E58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242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33CCFF"/>
              <w:left w:val="single" w:sz="6" w:space="0" w:color="33CCFF"/>
              <w:bottom w:val="single" w:sz="6" w:space="0" w:color="33CCFF"/>
              <w:right w:val="single" w:sz="6" w:space="0" w:color="33CCFF"/>
            </w:tcBorders>
            <w:hideMark/>
          </w:tcPr>
          <w:p w14:paraId="2B3653CF" w14:textId="77777777" w:rsidR="008F242E" w:rsidRPr="008F242E" w:rsidRDefault="008F242E" w:rsidP="008F2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F24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</w:tr>
    </w:tbl>
    <w:p w14:paraId="72264964" w14:textId="77777777" w:rsidR="008F242E" w:rsidRPr="008F242E" w:rsidRDefault="008F242E" w:rsidP="008F242E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 В целях повышения готовности администрации и служб Краснопартизанского муниципального района к реагированию на угрозу или возникновение чрезвычайных ситуаций, эффективности взаимодействия привлекаемых сил и средств служб при их совместных действиях по предупреждению и ликвидации  чрезвычайных ситуаций решением Собрания депутатов муниципального района от 06.06.2011 г. № 35 создано муниципальное учреждение «Единая дежурно-диспетчерская служба Краснопартизанского муниципального района».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 Для выполнения указанных целей «Единая дежурно-диспетчерская служба осуществляет следующие основные виды деятельности: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прием от населения и организаций сообщений о любых чрезвычайных происшествиях, несущих информацию об угрозе или факте возникновения ЧС;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сбор от ДДС, служб контроля и наблюдения за окружающей средой (систем мониторинга) и распространение между ДДС Краснопартизангского муниципального района полученной информации об угрозе или факте возникновения ЧС, сложившейся обстановке и действиях сил и средств по ликвидации ЧС;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обработка и анализ данных о ЧС, определение ее масштаба и уточнение состава ДДС, привлекаемых для реагирования на ЧС, их оповещение о переводе в высшие режимы функционирования ОСОДУ;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обобщение, оценка и контроль данных обстановки, принятых мер по ликвидации чрезвычайной ситуации, подготовка и коррекция заранее разработанных и согласованных с городскими службами вариантов управленческих решений по ликвидации ЧС, принятие экстренных мер и необходимых решений (в пределах установленных вышестоящими органами полномочий);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информирование ДДС, привлекаемых к ликвидации ЧС, подчиненных сил постоянной готовности об обстановке, принятых и рекомендуемых мерах;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представление докладов (донесений)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 вышестоящим органом управления по подчиненности;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доведение задач, поставленных вышестоящими органами РСЧС, до ДДС и подчиненных сил постоянной готовности, контроль их выполнения и организация взаимодействия;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обобщение информации о произошедших ЧС (за сутки дежурства), ходе работ по их ликвидации и представление соответствующих докладов по подчиненности.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         В целях защиты населения и территорий от пожаров, а также их ликвидации в муниципальном районе созданы добровольные пожарные дружины (ДПД) в с. Большая Сакма, с. Корнеевка, с. Милорадовка, с. Головинщено и отдельные пожарные посты в с. Рукополь (зона обслуживания: с. Беленка, с. Толстовка, с. Рукополь, п. Петровский), с. Сулак (зона обслуживания с. Сулак), с. Раздольное (зона обслуживания: с. Раздольное, с. Корнеевка, п. Дальний), с. Римско-Корсаковка (зона обслуживания: с. Римско-Корсаковка, с. Емельяновка, п. Бобов, с. Подшибаловка, п. Садовый, с. Нестеровка). В марте 2011 года от воинской части Министерства обороны РФ получены 2 единицы автозаправочных станции АРС-14 на шасси 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автомобиля ЗИЛ-131, которые переданы в администрацию Чистопольского муниципального образования для организации создания ДПД в п. Чистопольский и в п. Октябрьский. Созданные в муниципальным районе отдельные пожарные посты и ДПД позволяют обеспечить стопроцентное покрытие населенных пунктов подразделениями, приспособленными для тушения пожаров.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 В целях подготовки к пожароопасному периоду 2011 года проведены следующие мероприятия: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администрациями муниципальных образований района разработаны паспорта пожарной безопасности населенных пунктов;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в соответствии с требованиями ст. 19 Федерального закона от 21.12.1994 г. № 69-ФЗ «О пожарной безопасности» органами местного самоуправления поселений организована работа по выполнению первичных мер пожарной безопасности на территориях населенных пунктов;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администрацией муниципального района разработан План привлечения сил и средств служб и организаций для борьбы с природными пожарами в Краснопартизанском муниципальном районе;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данный вопрос был рассмотрен на заседании комиссии по предупреждению и ликвидации чрезвычайных ситуаций и обеспечению пожарной безопасности 15 марта 2011 года (протокол № 3), решением заседания утвержден план мероприятий по подготовке к пожароопасному периоду на территории муниципального района на 2011 год. Главой администрации муниципального района утвержден оперативный План тушения лесных пожаров на территории муниципального района в 2011 году. В каждом муниципальном образовании района утверждены на заседаниях соответствующих комиссий Планы мероприятий по подготовке к пожароопасному периоду;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главами муниципальных образований района организованы и проведены мероприятия по опашке населенных пунктов и восстановлению защитных полос;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главами муниципальных образований района взяты на учет и обеспечена работоспособность всех источников противопожарного водоснабжения;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муниципальными правовыми актами муниципальных образований района определен порядок оповещения населения о возникновении (возможности возникновения) чрезвычайной ситуации (пожара), в населенных пунктах предусмотрены звуковые системы оповещения жителей;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главами муниципальных образований района проведена работа с населением  по исключению случаев сжигания мусора и сухой травы на территории населенных пунктов и прилегающих к ним территориям, не допускается сжигания стерни,  поживных остатков и сухой травы на землях сельхозугодий и землях иного назначения;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постановлениями администраций муниципальных образований, решениями сельских советов на территориях всех муниципальных образований (поселений) района на период с 1.06.2011 г. по 30.09.2011 г. установлен особый противопожарный режим.</w:t>
      </w:r>
      <w:r w:rsidRPr="008F2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14:paraId="4374C6E9" w14:textId="77777777" w:rsidR="00FE772F" w:rsidRPr="008F242E" w:rsidRDefault="00FE772F" w:rsidP="008F242E"/>
    <w:sectPr w:rsidR="00FE772F" w:rsidRPr="008F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2F"/>
    <w:rsid w:val="001E13DE"/>
    <w:rsid w:val="00265F48"/>
    <w:rsid w:val="003F14A9"/>
    <w:rsid w:val="003F2C1D"/>
    <w:rsid w:val="004B5F69"/>
    <w:rsid w:val="005D1F96"/>
    <w:rsid w:val="006A67ED"/>
    <w:rsid w:val="006F50F2"/>
    <w:rsid w:val="00810D22"/>
    <w:rsid w:val="008F242E"/>
    <w:rsid w:val="00D3030D"/>
    <w:rsid w:val="00D461A0"/>
    <w:rsid w:val="00F87886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C4D6-AF09-413F-BF31-5E38D442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25</cp:revision>
  <dcterms:created xsi:type="dcterms:W3CDTF">2020-05-25T21:53:00Z</dcterms:created>
  <dcterms:modified xsi:type="dcterms:W3CDTF">2020-05-25T23:26:00Z</dcterms:modified>
</cp:coreProperties>
</file>